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5"/>
  <w:body>
    <w:p w:rsidR="004E1E2C" w:rsidRPr="00AC3146" w:rsidRDefault="004E1E2C" w:rsidP="00EA5987">
      <w:pPr>
        <w:spacing w:after="0" w:line="240" w:lineRule="auto"/>
        <w:ind w:firstLine="567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Библиотечный клубок № </w:t>
      </w:r>
      <w:r w:rsidR="00841374" w:rsidRPr="00AC3146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841374" w:rsidRPr="00AC3146">
        <w:rPr>
          <w:rFonts w:ascii="Arial Unicode MS" w:eastAsia="Arial Unicode MS" w:hAnsi="Arial Unicode MS" w:cs="Arial Unicode MS"/>
          <w:b/>
          <w:sz w:val="24"/>
          <w:szCs w:val="24"/>
        </w:rPr>
        <w:t>июнь</w:t>
      </w:r>
    </w:p>
    <w:p w:rsidR="004E1E2C" w:rsidRPr="00AC3146" w:rsidRDefault="000D7DDF" w:rsidP="004E1E2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5163</wp:posOffset>
            </wp:positionV>
            <wp:extent cx="1292915" cy="1500809"/>
            <wp:effectExtent l="19050" t="0" r="2485" b="0"/>
            <wp:wrapThrough wrapText="bothSides">
              <wp:wrapPolygon edited="0">
                <wp:start x="-318" y="0"/>
                <wp:lineTo x="-318" y="21385"/>
                <wp:lineTo x="21642" y="21385"/>
                <wp:lineTo x="21642" y="0"/>
                <wp:lineTo x="-318" y="0"/>
              </wp:wrapPolygon>
            </wp:wrapThrough>
            <wp:docPr id="4" name="Рисунок 3" descr="Клу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915" cy="150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536"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Сектор «Электронный читальный зал» Национальной библиотеки Чувашской Республики п</w:t>
      </w:r>
      <w:r w:rsidR="004E1E2C"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редлагае</w:t>
      </w:r>
      <w:r w:rsidR="00AB2536"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т</w:t>
      </w:r>
      <w:r w:rsidR="004E1E2C"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 xml:space="preserve"> </w:t>
      </w:r>
      <w:r w:rsidR="00AB2536" w:rsidRPr="00AC314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t>ознакомиться с рядом публикаций</w:t>
      </w:r>
      <w:r w:rsidR="004E1E2C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7A54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из </w:t>
      </w:r>
      <w:r w:rsidR="004E1E2C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профессиональных </w:t>
      </w:r>
      <w:r w:rsidR="00AB2536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библиотечных </w:t>
      </w:r>
      <w:r w:rsidR="004E1E2C" w:rsidRPr="00AC3146">
        <w:rPr>
          <w:rFonts w:ascii="Arial Unicode MS" w:eastAsia="Arial Unicode MS" w:hAnsi="Arial Unicode MS" w:cs="Arial Unicode MS"/>
          <w:sz w:val="24"/>
          <w:szCs w:val="24"/>
        </w:rPr>
        <w:t>изданий</w:t>
      </w:r>
      <w:r w:rsidR="00AB2536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и списком </w:t>
      </w:r>
      <w:r w:rsidR="00D64F72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новых поступлений </w:t>
      </w:r>
      <w:r w:rsidR="008E3333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в электронную библиотеку Национальной библиотеки Чувашской Республики </w:t>
      </w:r>
      <w:r w:rsidR="00D64F72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за </w:t>
      </w:r>
      <w:r w:rsidR="00841374" w:rsidRPr="00AC3146">
        <w:rPr>
          <w:rFonts w:ascii="Arial Unicode MS" w:eastAsia="Arial Unicode MS" w:hAnsi="Arial Unicode MS" w:cs="Arial Unicode MS"/>
          <w:sz w:val="24"/>
          <w:szCs w:val="24"/>
        </w:rPr>
        <w:t>май</w:t>
      </w:r>
      <w:r w:rsidR="008E3333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201</w:t>
      </w:r>
      <w:r w:rsidR="003B59B9" w:rsidRPr="00AC3146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8E3333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г.</w:t>
      </w:r>
    </w:p>
    <w:p w:rsidR="00B06BDF" w:rsidRPr="00AC3146" w:rsidRDefault="00B06BDF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Астафьева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О.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Н.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Теоретическая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концептуализация и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практическая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деятельность государства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в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вопросе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обеспеченности населения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услугами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библиотек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/ О. Н. Астафьева, С. Н. </w:t>
      </w:r>
      <w:proofErr w:type="spellStart"/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>Горушкина</w:t>
      </w:r>
      <w:proofErr w:type="spellEnd"/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//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b/>
          <w:iCs/>
          <w:sz w:val="24"/>
          <w:szCs w:val="24"/>
        </w:rPr>
        <w:t>Библиотековедение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–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2017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. – Т.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66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№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="00A12CAE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. – С.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367-377.</w:t>
      </w:r>
    </w:p>
    <w:p w:rsidR="00B06BDF" w:rsidRPr="00AC3146" w:rsidRDefault="00B06BDF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>В</w:t>
      </w:r>
      <w:r w:rsidR="00A12CAE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статье рассматривается динамика социокультурных изменений и сохраняющаяся дифференциация регионов по состоянию инфраструктуры культурной среды по показателям обеспеченности доступа граждан к культурным ценностям и благам, раскрываемая на примере библиотечной сети. Ставится вопрос о необходимости выявления взаимосвязи между деятельностью институтов управления в сфере культуры и процессами изменения социокультурной среды российских регионов с учетом их соответствия основным теоретическим установкам, зафиксированным в нормативно-правовых актах Российской Федерации как инструменте государственной культурной политики. Анализируются последствия перехода от нормативов обеспеченности населения к оптимизационным мероприятиям по «дорожной карте». Опираясь на конкретные количественные показатели и статистические данные, авторы поднимают дискуссионные вопросы о сокращении единиц отрасли, перспективах сохранения пользователей в сельских территориях, востребованности библиотек в современной культуре в целом и предлагают свою точку зрения на развитие выездного библиотечного обслуживания. На конкретных примерах раскрываются диспропорции в формировании библиотечной сети в разных регионах Российской Федерации. Расхождения в оценке процессов в библиотечной сфере между экспертами, институциональными структурами власти, общественными ассоциациями приводят, по мнению авторов, к трудно разрешимым противоречиям. В итоге государство выступает единственно ответственным субъектом за состояние культурной среды в обществе, что не соответствует современным 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представлениям о </w:t>
      </w:r>
      <w:proofErr w:type="spellStart"/>
      <w:r w:rsidRPr="00AC3146">
        <w:rPr>
          <w:rFonts w:ascii="Arial Unicode MS" w:eastAsia="Arial Unicode MS" w:hAnsi="Arial Unicode MS" w:cs="Arial Unicode MS"/>
          <w:sz w:val="24"/>
          <w:szCs w:val="24"/>
        </w:rPr>
        <w:t>многосубъектном</w:t>
      </w:r>
      <w:proofErr w:type="spellEnd"/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управлении, усилении места муниципального управления, функциях общественного сектора гражданского общества.</w:t>
      </w:r>
    </w:p>
    <w:p w:rsidR="00A12CAE" w:rsidRPr="00AC3146" w:rsidRDefault="00A12CAE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07543" w:rsidRPr="00AC3146" w:rsidRDefault="00C10A6A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Всероссийский библиотечный конгресс: XXIII Ежегодная Конференция Российской библиотечной ассоциации. – Режим доступа: </w:t>
      </w:r>
      <w:hyperlink r:id="rId6" w:history="1">
        <w:r w:rsidRPr="00AC3146">
          <w:rPr>
            <w:rStyle w:val="a4"/>
            <w:rFonts w:ascii="Arial Unicode MS" w:eastAsia="Arial Unicode MS" w:hAnsi="Arial Unicode MS" w:cs="Arial Unicode MS"/>
            <w:b/>
            <w:sz w:val="24"/>
            <w:szCs w:val="24"/>
          </w:rPr>
          <w:t>http://www.rba.ru/activities/conference/conf-2018/index/</w:t>
        </w:r>
      </w:hyperlink>
    </w:p>
    <w:p w:rsidR="00C10A6A" w:rsidRPr="00AC3146" w:rsidRDefault="00C10A6A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Всероссийский библиотечный конгресс: XXIII Ежегодная Конференция Российской библиотечной ассоциации, которая </w:t>
      </w:r>
      <w:r w:rsidR="006169E0" w:rsidRPr="00AC3146">
        <w:rPr>
          <w:rFonts w:ascii="Arial Unicode MS" w:eastAsia="Arial Unicode MS" w:hAnsi="Arial Unicode MS" w:cs="Arial Unicode MS"/>
          <w:sz w:val="24"/>
          <w:szCs w:val="24"/>
        </w:rPr>
        <w:t>прошла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с 12 по 18 мая 2018 года во Владимире — Библиотечной столице России 2018 года.</w:t>
      </w:r>
    </w:p>
    <w:p w:rsidR="00C10A6A" w:rsidRPr="00AC3146" w:rsidRDefault="00C10A6A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>Конгресс, который РБА ежегодно проводит в мае, в преддверии Общероссийского дня библиотек, является ключевым и крупнейшим событием года в библиотечной сфере. Он открыт для представителей всех библиотек, информационных учреждений, профильных вузов, и любых других организаций и объединений, взаимодействующих с библиотеками, независимо от членства в РБА. Проводится при поддержке Министерства культуры Российской Федерации и Администрации Владимирской области.</w:t>
      </w:r>
    </w:p>
    <w:p w:rsidR="00C10A6A" w:rsidRPr="00AC3146" w:rsidRDefault="00C10A6A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>Основная тема Конгресса 2018 года: «Опираясь на прошлое, строим будущее. Роль культурного наследия в преобразовании библиотечного дела России».</w:t>
      </w:r>
    </w:p>
    <w:p w:rsidR="00C10A6A" w:rsidRPr="00AC3146" w:rsidRDefault="00C10A6A" w:rsidP="00C10A6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>Стратегическая цель Конгресса — разработка Концепции развития библиотечного дела в Российской Федерации.</w:t>
      </w:r>
    </w:p>
    <w:p w:rsidR="00E07543" w:rsidRPr="00AC3146" w:rsidRDefault="00E07543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E07543" w:rsidRPr="00AC3146" w:rsidRDefault="003863DA" w:rsidP="00AC3146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Кибишева</w:t>
      </w:r>
      <w:proofErr w:type="spellEnd"/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А. А. </w:t>
      </w:r>
      <w:r w:rsidR="00425D33" w:rsidRPr="00AC3146">
        <w:rPr>
          <w:rFonts w:ascii="Arial Unicode MS" w:eastAsia="Arial Unicode MS" w:hAnsi="Arial Unicode MS" w:cs="Arial Unicode MS"/>
          <w:b/>
          <w:sz w:val="24"/>
          <w:szCs w:val="24"/>
        </w:rPr>
        <w:t>П</w:t>
      </w:r>
      <w:r w:rsidR="0026340B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роблемы продвижения учреждений культуры в сети интернет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 w:rsidR="0026340B" w:rsidRPr="00AC3146">
        <w:rPr>
          <w:rFonts w:ascii="Arial Unicode MS" w:eastAsia="Arial Unicode MS" w:hAnsi="Arial Unicode MS" w:cs="Arial Unicode MS"/>
          <w:b/>
          <w:sz w:val="24"/>
          <w:szCs w:val="24"/>
        </w:rPr>
        <w:t>на примере библиотек г. Кирова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) // </w:t>
      </w:r>
      <w:r w:rsidR="0026340B"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Общество. Наука. Инновации 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(НПК-2017)</w:t>
      </w:r>
      <w:proofErr w:type="gramStart"/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сборник статей. Всероссийская ежегодная научно-практическая конференция. Вятский государственный университет. – Киров, 2017</w:t>
      </w:r>
      <w:r w:rsidR="00425D33" w:rsidRPr="00AC3146">
        <w:rPr>
          <w:rFonts w:ascii="Arial Unicode MS" w:eastAsia="Arial Unicode MS" w:hAnsi="Arial Unicode MS" w:cs="Arial Unicode MS"/>
          <w:b/>
          <w:sz w:val="24"/>
          <w:szCs w:val="24"/>
        </w:rPr>
        <w:t>. – С.3497-3501</w:t>
      </w:r>
      <w:r w:rsidRPr="00AC314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3863DA" w:rsidRPr="00AC3146" w:rsidRDefault="003863DA" w:rsidP="00AC3146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В статье исследуются проблемы продвижения учреждений культуры в сети Интернет. Цель статьи - выявление данных проблем среди библиотек г. Кирова. Для этого исследования были применены методы мониторинга и сравнительного анализа web-сайтов и социальных сетей, распространённых в свободном доступе. В результате проведённой работы выделены проблемы продвижения библиотек в виртуальном пространстве, заключающиеся в полном отсутствии организации в Интернете или в незначительном использовании имеющихся электронных ресурсов. </w:t>
      </w:r>
    </w:p>
    <w:p w:rsidR="00B06BDF" w:rsidRPr="00AC3146" w:rsidRDefault="00B06BDF" w:rsidP="00425D3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430AA" w:rsidRPr="00AC3146" w:rsidRDefault="00E430AA" w:rsidP="00AC3146">
      <w:pPr>
        <w:pStyle w:val="1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AC3146">
        <w:rPr>
          <w:rFonts w:ascii="Arial Unicode MS" w:eastAsia="Arial Unicode MS" w:hAnsi="Arial Unicode MS" w:cs="Arial Unicode MS"/>
          <w:sz w:val="24"/>
          <w:szCs w:val="24"/>
        </w:rPr>
        <w:t>Тикунова</w:t>
      </w:r>
      <w:proofErr w:type="spellEnd"/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И.</w:t>
      </w:r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>П. Методические службы центральных библиотек регионов: вопросы организационного и кадрового обеспечения деятельности</w:t>
      </w:r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 // </w:t>
      </w:r>
      <w:r w:rsidRPr="00AC3146">
        <w:rPr>
          <w:rFonts w:ascii="Arial Unicode MS" w:eastAsia="Arial Unicode MS" w:hAnsi="Arial Unicode MS" w:cs="Arial Unicode MS"/>
          <w:iCs/>
          <w:sz w:val="24"/>
          <w:szCs w:val="24"/>
        </w:rPr>
        <w:t>Библиотековедение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– 2018. – Т. 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>67</w:t>
      </w:r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, № 1. – С. </w:t>
      </w:r>
      <w:r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103-109. </w:t>
      </w:r>
      <w:r w:rsidR="0085408B" w:rsidRPr="00AC3146">
        <w:rPr>
          <w:rFonts w:ascii="Arial Unicode MS" w:eastAsia="Arial Unicode MS" w:hAnsi="Arial Unicode MS" w:cs="Arial Unicode MS"/>
          <w:sz w:val="24"/>
          <w:szCs w:val="24"/>
        </w:rPr>
        <w:t xml:space="preserve">– Режим доступа: </w:t>
      </w:r>
      <w:hyperlink r:id="rId7" w:tgtFrame="_blank" w:history="1">
        <w:r w:rsidRPr="00AC3146">
          <w:rPr>
            <w:rStyle w:val="a4"/>
            <w:rFonts w:ascii="Arial Unicode MS" w:eastAsia="Arial Unicode MS" w:hAnsi="Arial Unicode MS" w:cs="Arial Unicode MS"/>
            <w:sz w:val="24"/>
            <w:szCs w:val="24"/>
          </w:rPr>
          <w:t>https://doi.org/10.25281/0869-608X-2018-67-1-103-109</w:t>
        </w:r>
      </w:hyperlink>
    </w:p>
    <w:p w:rsidR="00E430AA" w:rsidRPr="00AC3146" w:rsidRDefault="00E430AA" w:rsidP="00AC3146">
      <w:pPr>
        <w:pStyle w:val="a5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</w:rPr>
        <w:t xml:space="preserve">Деятельность методических служб — обязательное условие устойчивого развития библиотечного дела, эффективного внедрения инноваций. </w:t>
      </w:r>
      <w:proofErr w:type="gramStart"/>
      <w:r w:rsidRPr="00AC3146">
        <w:rPr>
          <w:rFonts w:ascii="Arial Unicode MS" w:eastAsia="Arial Unicode MS" w:hAnsi="Arial Unicode MS" w:cs="Arial Unicode MS"/>
        </w:rPr>
        <w:t>В статье представлены результаты первого за последние 30 лет анкетирования, проведенного Центром по исследованию проблем развития библиотек в информационном обществе Российской государственной библиотеки в апреле — октябре 2017 г., с целью проанализировать организацию методических служб центральных библиотек субъектов Российской Федерации, оценить их кадровый потенциал и предложить пути решения выявленных проблем.</w:t>
      </w:r>
      <w:proofErr w:type="gramEnd"/>
      <w:r w:rsidRPr="00AC3146">
        <w:rPr>
          <w:rFonts w:ascii="Arial Unicode MS" w:eastAsia="Arial Unicode MS" w:hAnsi="Arial Unicode MS" w:cs="Arial Unicode MS"/>
        </w:rPr>
        <w:t xml:space="preserve"> Результаты анализа данных (репрезентативность составила 94%) показали, что в большинстве центральных библиотек методическая деятельность является одним из приоритетных (основных) направлений деятельности, а методические службы продолжают развиваться. В их организации наблюдается большое разнообразие, которое проявляется в постановке целей и задач деятельности, выборе подходов к определению штатной численности, построению структуры. Потенциал кадрового ресурса в большинстве библиотек можно считать достаточно высоким: специалисты относятся к перспективной возрастной группе, обладают достаточным опытом, регулярно обновляют свои знания. В числе острых проблем — отсутствие утвержденных методик для расчета нормативов штатной численности этих подразделений, а также условий для повышения квалификации методистов. Делается вывод о необходимости подготовить рекомендации по формированию штатной численности методических служб, выявить и распространить наиболее эффективные практики разработки государственного задания на выполнение работ (услуг) по методическому обеспечению библиотечного дела. Для организации повышения квалификации методистов требуется объединить усилия федеральных библиотек и активнее внедрять дистанционные формы обучения.</w:t>
      </w:r>
    </w:p>
    <w:p w:rsidR="003863DA" w:rsidRPr="00AC3146" w:rsidRDefault="003863DA" w:rsidP="0085408B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12CAE" w:rsidRPr="00AC3146" w:rsidRDefault="00A12CAE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A12CAE" w:rsidRPr="00AC3146" w:rsidRDefault="00A12CAE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85678B" w:rsidRDefault="0085678B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lang w:val="en-US"/>
        </w:rPr>
      </w:pPr>
    </w:p>
    <w:p w:rsidR="0085678B" w:rsidRDefault="0085678B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lang w:val="en-US"/>
        </w:rPr>
      </w:pPr>
    </w:p>
    <w:p w:rsidR="0085678B" w:rsidRDefault="0085678B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lang w:val="en-US"/>
        </w:rPr>
      </w:pPr>
    </w:p>
    <w:p w:rsidR="00824368" w:rsidRPr="00AC3146" w:rsidRDefault="004E1E2C" w:rsidP="00824368">
      <w:pPr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AC3146">
        <w:rPr>
          <w:rFonts w:ascii="Arial Unicode MS" w:eastAsia="Arial Unicode MS" w:hAnsi="Arial Unicode MS" w:cs="Arial Unicode MS"/>
          <w:b/>
          <w:i/>
          <w:sz w:val="24"/>
          <w:szCs w:val="24"/>
        </w:rPr>
        <w:t>С миру по нитке:</w:t>
      </w:r>
    </w:p>
    <w:p w:rsidR="002E568C" w:rsidRPr="00AC3146" w:rsidRDefault="00013B69" w:rsidP="002E568C">
      <w:pPr>
        <w:pStyle w:val="subhead"/>
        <w:spacing w:after="150" w:afterAutospacing="0"/>
        <w:rPr>
          <w:rFonts w:ascii="Arial Unicode MS" w:eastAsia="Arial Unicode MS" w:hAnsi="Arial Unicode MS" w:cs="Arial Unicode MS"/>
        </w:rPr>
      </w:pPr>
      <w:hyperlink r:id="rId8" w:history="1">
        <w:r w:rsidR="002E568C" w:rsidRPr="00AC3146">
          <w:rPr>
            <w:rStyle w:val="a4"/>
            <w:rFonts w:ascii="Arial Unicode MS" w:eastAsia="Arial Unicode MS" w:hAnsi="Arial Unicode MS" w:cs="Arial Unicode MS"/>
          </w:rPr>
          <w:t>Библиотека ценит волонтеров</w:t>
        </w:r>
      </w:hyperlink>
    </w:p>
    <w:p w:rsidR="002E568C" w:rsidRPr="00AC3146" w:rsidRDefault="002E568C" w:rsidP="002E568C">
      <w:pPr>
        <w:pStyle w:val="main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4445</wp:posOffset>
            </wp:positionV>
            <wp:extent cx="1428750" cy="1047750"/>
            <wp:effectExtent l="19050" t="0" r="0" b="0"/>
            <wp:wrapSquare wrapText="bothSides"/>
            <wp:docPr id="2" name="Рисунок 2" descr="Библиотека ценит волон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тека ценит волонте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46">
        <w:rPr>
          <w:rFonts w:ascii="Arial Unicode MS" w:eastAsia="Arial Unicode MS" w:hAnsi="Arial Unicode MS" w:cs="Arial Unicode MS"/>
        </w:rPr>
        <w:t xml:space="preserve">18 апреля публичная библиотека города Кантон (Мичиган, США) чествовала 89 волонтеров, которые потратили в общей сложности 8452 часов, работая со стеллажными книгами, занимаясь обработкой библиотечных материалов, поливом растений и другими необходимыми делами. </w:t>
      </w:r>
    </w:p>
    <w:p w:rsidR="002E568C" w:rsidRPr="00AC3146" w:rsidRDefault="002E568C" w:rsidP="002E568C">
      <w:pPr>
        <w:pStyle w:val="a5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</w:rPr>
        <w:t>Волонтерам, которые посвятили много часов различным библиотечным сервисам, были вручены награды.</w:t>
      </w:r>
    </w:p>
    <w:p w:rsidR="002E568C" w:rsidRPr="00AC3146" w:rsidRDefault="002E568C" w:rsidP="002E568C">
      <w:pPr>
        <w:pStyle w:val="a5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</w:rPr>
        <w:t>Среди награжденных были три волонтера в возрасте от 11 до 15 лет, двое из которых трудились в библиотеке 75–99 часов (серебряные награды), а один 50–74 часов (бронзовая награда).</w:t>
      </w:r>
    </w:p>
    <w:p w:rsidR="002E568C" w:rsidRPr="00AC3146" w:rsidRDefault="002E568C" w:rsidP="002E568C">
      <w:pPr>
        <w:pStyle w:val="a5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</w:rPr>
        <w:t>Двое награжденных в возрасте от 16 до 25 лет получили серебряную и бронзовую награды за 175-249 часов и 100–174 часов работы соответственно.</w:t>
      </w:r>
    </w:p>
    <w:p w:rsidR="002E568C" w:rsidRPr="00AC3146" w:rsidRDefault="002E568C" w:rsidP="002E568C">
      <w:pPr>
        <w:pStyle w:val="a5"/>
        <w:spacing w:before="0" w:beforeAutospacing="0" w:after="0" w:afterAutospacing="0"/>
        <w:ind w:firstLine="567"/>
        <w:jc w:val="both"/>
        <w:rPr>
          <w:rFonts w:ascii="Arial Unicode MS" w:eastAsia="Arial Unicode MS" w:hAnsi="Arial Unicode MS" w:cs="Arial Unicode MS"/>
        </w:rPr>
      </w:pPr>
      <w:r w:rsidRPr="00AC3146">
        <w:rPr>
          <w:rFonts w:ascii="Arial Unicode MS" w:eastAsia="Arial Unicode MS" w:hAnsi="Arial Unicode MS" w:cs="Arial Unicode MS"/>
        </w:rPr>
        <w:t xml:space="preserve">Кроме того, библиотека вручала награды тем волонтерам, которые посвятили более 4000 часов различным библиотечным службам. </w:t>
      </w:r>
    </w:p>
    <w:p w:rsidR="004F7A0D" w:rsidRPr="00AC3146" w:rsidRDefault="004F7A0D" w:rsidP="002E568C">
      <w:pPr>
        <w:pStyle w:val="a3"/>
        <w:spacing w:after="0" w:line="240" w:lineRule="auto"/>
        <w:ind w:left="0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</w:p>
    <w:p w:rsidR="004E1E2C" w:rsidRPr="00AC3146" w:rsidRDefault="004E1E2C" w:rsidP="00EA5987">
      <w:pPr>
        <w:pStyle w:val="a3"/>
        <w:spacing w:after="0" w:line="240" w:lineRule="auto"/>
        <w:ind w:left="0"/>
        <w:jc w:val="center"/>
        <w:outlineLvl w:val="0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Список новинок </w:t>
      </w:r>
      <w:r w:rsidR="00E009D0"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за </w:t>
      </w:r>
      <w:r w:rsidR="00841374"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май</w:t>
      </w:r>
      <w:r w:rsidR="00E009D0"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</w:t>
      </w:r>
      <w:r w:rsidR="00AC7A54"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в коллекциях </w:t>
      </w:r>
      <w:r w:rsidR="008E2978"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э</w:t>
      </w:r>
      <w:r w:rsidRPr="00AC314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лектронной библиотеки Национальной библиотеки Чувашской Республики:</w:t>
      </w:r>
    </w:p>
    <w:p w:rsidR="006E6DAF" w:rsidRPr="00AC3146" w:rsidRDefault="006E6DAF" w:rsidP="00EA5987">
      <w:pPr>
        <w:pStyle w:val="a3"/>
        <w:spacing w:after="0" w:line="240" w:lineRule="auto"/>
        <w:ind w:left="0"/>
        <w:jc w:val="center"/>
        <w:outlineLvl w:val="0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0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Сиенлӗ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чап</w:t>
        </w:r>
        <w:proofErr w:type="spellEnd"/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ӗчӗк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камитсемпе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мыскарасем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[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худож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В. Е. Емельянов]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ред. Г. Ф. Трофимов.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ваш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АССР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издательстви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1969. - 167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1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Солдатские дети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повесть: [для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старш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и сред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возраста]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авториз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пер. с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Г.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Ладонщикова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[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худож.-ил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А. Скворцов].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Чувашкнигоиздат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1968. - 285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2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Суя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телей</w:t>
        </w:r>
        <w:proofErr w:type="spellEnd"/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[сатирӑлла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калавсем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]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худож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КПСС Чӑваш обкомӗн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издательстви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1975. - 64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3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Шанчӑк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[роман, повесть]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1971. - 416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4" w:history="1"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Чи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хакли</w:t>
        </w:r>
        <w:proofErr w:type="spellEnd"/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роман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1974. - 382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5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Ылтӑн вӑчӑра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повеҫсем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издательстви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1985. - 319 с.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ил.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6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Ылтӑн вӑчӑра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повесть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ваш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1991. - 143 с. - (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Шкул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библиотеки).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7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Ырӑ кӑ</w:t>
        </w:r>
        <w:proofErr w:type="gram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м</w:t>
        </w:r>
        <w:proofErr w:type="gram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ӑллӑ ҫынсем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550E44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Чӑвашгосиздат, 1954. - 168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8" w:history="1"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Этем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телейӗ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повеҫсемпе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калавсем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Чӑвашгосиздат, 1959. - 472 с.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19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Юманлӑхра ҫапла пулнӑ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приключениллӗ повеҫ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1964. - 322 с.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20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Юманлӑхра ҫапла пулнӑ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приключениллӗ повесть / Леонид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1970. - 320 с.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Л. Я. </w:t>
      </w:r>
      <w:hyperlink r:id="rId21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Юманлӑхра ҫапла пулнӑ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повесть / Л. 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Агаков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1993. - 285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Айги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Г. </w:t>
      </w:r>
      <w:hyperlink r:id="rId22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Разговор на расстоянии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статьи, эссе, беседы, стихи / Геннадий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Айги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[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предисл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В. Новикова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оформл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А. Веселова].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Санкт-Петербург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Лимбус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Пресс, 2001. - 303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Артемьев, Ю. М. </w:t>
      </w:r>
      <w:hyperlink r:id="rId23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Чӑн тӳпере ҫич ҫӑлтӑ</w:t>
        </w:r>
        <w:proofErr w:type="gram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р</w:t>
        </w:r>
        <w:proofErr w:type="gramEnd"/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критикӑллӑ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статьясем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Ю. М. Артемьев ; [В. Н. Гончаров ӳнерҫи].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издательстви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2010. - 253, [2]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Айдар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опера в 3-х действиях : партитура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либретто П. Осипова. - Редакция 1987 г. - Чебоксары, [1987.]. - 225 с.</w:t>
      </w:r>
    </w:p>
    <w:p w:rsidR="001A7976" w:rsidRPr="00AC3146" w:rsidRDefault="001A7976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Астӑватӑ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(лирический вальс)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[слова М. Волковой]. - [Чебоксары], [Б. г.]. - 12 с.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Вальс космических братьев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(из музыкальной комедии "Сваха 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Шоршел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") : партитура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Уйп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Мишши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- 20 с.</w:t>
      </w:r>
    </w:p>
    <w:p w:rsidR="001A7976" w:rsidRPr="00AC3146" w:rsidRDefault="001A7976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Вальс космических братьев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(из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музкомедии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"Сваха 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Шоршел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")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Уйп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Мишши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1962. - 16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Колыбель России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песни и романсы для голоса и фортепиано на стихи современных чувашских поэтов :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[1990]. - 93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Космическая симфония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- 142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Мир на века!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партитура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Шавлы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русский текст М.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Лапиро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1983. - 24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Монолог-исповедь Яковлева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[2000]. - 16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Павшие в боях - оставшимся в живых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для солистов (меццо-сопрано), 3-хоров, 13-ти малых барабанов и колоколов :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стихи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Савельева-Сас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перевод П.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Градова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1984. - 6 с.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Песни, хоры и романсы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на слова Народного поэта Чувашии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Педера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Хузангая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Редакция 1980 г.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[Чебоксары], 1980. - 46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Песня борцов за мир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Стихвана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Шавлы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русский текст М.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Лапирова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- 18 с.</w:t>
      </w:r>
    </w:p>
    <w:p w:rsidR="00155A8A" w:rsidRPr="00AC3146" w:rsidRDefault="00155A8A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Песня борцов за мир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для хора, солиста и оркестра : (облегченное переложение для хора) :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Стихвана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Шавлы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1958. - 8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Песня Нади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из музыкальной комедии "Сваха 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Шоршел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"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либретто П. Осипова, слова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Давыдова-Анатри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Мишши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1975. - 12 с.</w:t>
      </w:r>
    </w:p>
    <w:p w:rsidR="001A7976" w:rsidRPr="00AC3146" w:rsidRDefault="001A7976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Пирӗн ялӑн хӗ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ӗ :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[слова Г. Ефимова]. - [Чебоксары], [Б. г.]. - 19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Праздник песни и труда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вокально-хореографическая сюита : из лирической музыкальной комедии "Сваха 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Шоршел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" :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слова: Н.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Сандрова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Давыдова-Анатри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Шавлы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</w:t>
      </w:r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Чебоксары], 1962-1978. - 19 с.</w:t>
      </w:r>
    </w:p>
    <w:p w:rsidR="00C3477A" w:rsidRPr="00AC3146" w:rsidRDefault="00C3477A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Проспект Ленина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[слова Г. Ефимова]. - [Чебоксары], [Б. г.]. - 19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А. В. Сваха из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Шоршел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музыкальная комедия : в 3-х действиях, 4-х картинах : по одноименной пьесе П. Н. Осипова : партитура : [рукопись] / [комп.], либретто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текст песен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Давыдова-Анатри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- 244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Спасибо Ленину!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слова Г. Орлова. - [Чебоксары], 1970. - 20 с.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Старинная плясовая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слова П.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Хузангая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1965. - 16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Студенческий вальс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для солистов, хора и оркестра :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Москва, 1956. - 16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Ҫыру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- 16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Третий концерт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для фортепиано с оркестром : переложение для двух фортепиано автора : [рукопись] / комп.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Редакция 1985 г. - [Чебоксары], [Б. г.]. - 51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Тропинка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Анисим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[Чебоксары], [Б. г.]. - 15 с.</w:t>
      </w:r>
    </w:p>
    <w:p w:rsidR="00155A8A" w:rsidRPr="00AC3146" w:rsidRDefault="00155A8A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А. В. У памятника Ильича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слова Г. Ефимова. - [Чебоксары], 1966. - 12 с.</w:t>
      </w:r>
    </w:p>
    <w:p w:rsidR="00C3477A" w:rsidRPr="00AC3146" w:rsidRDefault="00C3477A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Юрату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чӗре суранӗ = Еще одна песня о любви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комическая опера-эссе в 3-х актах, 5-ти картинах, с прологом и интермедиями : тексты песен и хоров современных чувашских поэтов : клавир : [рукопись] / [комп.]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Асламас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либретто Анатолия Большакова, Анисима Васильева. - [Чебоксары], [1990.]. - 191 с.</w:t>
      </w:r>
    </w:p>
    <w:p w:rsidR="0088267C" w:rsidRPr="00AC3146" w:rsidRDefault="0088267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Викторов, Г. А. </w:t>
      </w:r>
      <w:hyperlink r:id="rId24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Сыны Отечества: воспоминания и размышления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[сборник статей]. Книга 5 / Геннадий Викторов.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Новое Время. - 2009. - 287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Викторов, Г. А. </w:t>
      </w:r>
      <w:hyperlink r:id="rId25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Сыны Отечества: воспоминания и размышления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[сборник статей]. Том 6 / Геннадий Викторов.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Новое Время. - 2012. - 306 с.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ил.</w:t>
      </w:r>
    </w:p>
    <w:p w:rsidR="007A7BC8" w:rsidRPr="00AC3146" w:rsidRDefault="007A7BC8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Гуров, П. </w:t>
      </w:r>
      <w:hyperlink r:id="rId26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Вӑрман саккунӗ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ыйтнине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хир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ӗҫ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каласа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ҫырнӑ / П. Гуров, Н.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Лютовский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Москва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[б. и.], 1924. - 52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Гуров, П. Я. </w:t>
      </w:r>
      <w:hyperlink r:id="rId27" w:history="1"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Ыйтусем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ҫине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каласа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ҫырнӑ РСФСР Ҫӗ</w:t>
        </w:r>
        <w:proofErr w:type="gram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р</w:t>
        </w:r>
        <w:proofErr w:type="gram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саккунӗ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(мӗн ҫырнине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саспалли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йӗркипе кӑтартни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пур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) / П. Я. Гуров. - Москва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[б. и.], 1924. - 94 с. - (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Хресчен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библиотеки ; № 2).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Дмитриева, Ю. А. Гармонизации и обработки [Ноты] : учебное пособие по чувашской хоровой литературе : в 2 ч. Ч. 1 / Ю. А. Дмитриева ; М-во образования и науки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Федерации,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агентство по образованию,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 им. И. Я. Яковлева.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ЧГПУ, 2008. - 124 с.</w:t>
      </w:r>
    </w:p>
    <w:p w:rsidR="00471B41" w:rsidRPr="00AC3146" w:rsidRDefault="00471B4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Дмитриева, Ю.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Дирижирование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 практическая работа с хором (на материале чувашской вокально-хоровой музыки) [Ноты]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учебное пособие для студентов и преподавателей вузов и педагогических колледжей музыкального образования.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1 / Ю. А. Дмитриева ; М-во образования и науки Российской Федерации, ФГБОУ ВПО "Чуваш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 им. И. Я. Яковлева".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ун-т, 2014. - 102 с</w:t>
      </w:r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Дмитриева, Ю.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Дирижирование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 практическая работа с хором (на материале чувашской вокально-хоровой музыки) [Ноты]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учебное пособие для студентов и преподавателей вузов и педагогических колледжей музыкального образования.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2 / Ю. А. Дмитриева, Р. М.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Таймасова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М-во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образования и науки Российской Федерации, ФГБОУ ВПО "Чуваш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 им. И. Я. Яковлева".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ун-т, 2015. - 121 с.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Дмитриева, Ю. А. Сцены и арии из опер чувашских композиторов [Ноты]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хрестоматия по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дирижированию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1 / Ю.А. Дмитриева, А.А. Фишер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гос.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.у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н-т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им. И.Я. Яковлева.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ЧГПУ, 2003. - 175 с.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Дмитриева, Ю. А. Сцены и арии из опер чувашских композиторов [Ноты]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хрестоматия по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дирижированию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2 / Ю.А. Дмитриева, А.А. Фишер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гос.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.у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н-т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им. И.Я. Яковлева.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ЧГПУ, 2003. - 125 с.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Ергунов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И. М. Великая Болгария [Ноты]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сборник лирических песен / И. М.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Ергунов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- 2-е изд.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аккомп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АСАМАТ, 2013. - 83 с.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Зиновьев, Г. </w:t>
      </w:r>
      <w:hyperlink r:id="rId28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Мӗн вӑл комсомол, унӑн мӗнле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пулмалла</w:t>
        </w:r>
        <w:proofErr w:type="spellEnd"/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(1924-мӗш ҫ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ул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ӑн 30\IV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Ленинградра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Р.Ҫ.Л.К.С. пухӑвӗнче тунӑ доклад) / Г. Зиновьев.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кӗнеки уйрӑмӗ, 1924. - 47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Иванов, В. И. Отчет о научно-исследовательской работе "К реставрации озера "Большое Лебединое" / В. И. Иванов, Д. В. Иванов ;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ос. с.-х. академия.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ЧГСХА, 2007. - 25 с.</w:t>
      </w:r>
    </w:p>
    <w:p w:rsidR="00856391" w:rsidRPr="00AC3146" w:rsidRDefault="00856391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Иванов, М. И. </w:t>
      </w:r>
      <w:hyperlink r:id="rId29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Хозяйка "королевы полей"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очерк : [кукурузовод колхоза "Гвардеец" Батыр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айона В. П. Кузнецова] / М. И. Иванов.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Чувашгосиздат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1961. - 30 с.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Иванова, В. А. </w:t>
      </w:r>
      <w:hyperlink r:id="rId30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Поймай в ладони снежинку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... : док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овесть в письмах, стихах и авт. отступлениях / Валентина Иванова.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Чувашское книжное издательство, 1986. - 142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0B6423" w:rsidRPr="00AC3146" w:rsidRDefault="000B6423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Иванова, В. А. </w:t>
      </w:r>
      <w:hyperlink r:id="rId31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Поймай в ладони снежинку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...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документальная повесть в письмах, стихах и авторских отступлениях : [о комсомолке из с. Семеновское Чувашской АССР, селькоре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Дугаевой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] / В. А. Иванова. - 2-е изд., доп. - Чебоксары : Чувашское книжное издательство, 1990. - 191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Иванова, Н. Г. Петӗ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Хусанкайӑн илемлӗх тӗнчи : ("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Тилли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юррисем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" сӑвӑ ярӑмӗ тӑ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ӑх) / Н. Г. Иванова, С. В. Федорова.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[б. и.], 2007. - 64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Иноходов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И. П. Район хаҫачӗн кӗске энциклопедийӗ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Колхос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йалавӗ, Колхоз ялавӗ, Елчӗк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ен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Иван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Иноходов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[и. ҫ.], 2007. - 51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Институт президентства в Чувашской Республике : [материалы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межрегион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науч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.-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практ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конф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.(8 декабря 2006 г., Чебоксары),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посвящ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15-летию ин-та] / Госсовет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., Администрация Президента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Чебокс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кооп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ин-т Рос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н-та кооперации ; [под общ. ред. В. В. Андреева, Н. К. Филиппова].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ЧКИ РУК, 2007. - 153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Истори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халапӗсем / [Чӑв.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патш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гуманитари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ӑсл. ин-чӗ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О. Н. Терентьева, О. Н. Ефимова, Т. И. Семенова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пухса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хатӗрл. ; Г. Ф.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Юмарт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ӑсл. ред., умсӑмахӗ ; ред. канашӗ: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В. С. Григорьев т.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ыт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те].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изд-ви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2007. - 462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История финансов Чувашии. Т. 2 : 1940-1993 / [сост. А.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Выйкин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под общ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ед. Н. В. Смирнова] ; Минфин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Чувашское книжное издательство, 2006. - 333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Карягин, Ф. А. Современные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гидроклиматические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изменения в Чувашии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[в 2 кн.]. Кн. 1 / Ф. А. Карягин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[науч. ред. Ю. П. Переведенцев].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ЧГИГН, 2007. - 268 с.</w:t>
      </w:r>
    </w:p>
    <w:p w:rsidR="0016395C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32" w:history="1">
        <w:r w:rsidR="0016395C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Кивҫен парса тӑракан ялхуҫалӑх ушкӑнӑн уставӗ</w:t>
        </w:r>
      </w:hyperlink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К. М.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Никишев</w:t>
      </w:r>
      <w:proofErr w:type="spell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куҫарнӑ. -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[б. и.], 1924. - 16 с.</w:t>
      </w:r>
    </w:p>
    <w:p w:rsidR="006C45E7" w:rsidRPr="00AC3146" w:rsidRDefault="006C45E7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Короленко, В. Г. </w:t>
      </w:r>
      <w:hyperlink r:id="rId33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Макар тӗлӗкӗ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= Сон Макара / В. Г. Короленко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ред. М. П. Петров.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кӗнеки уйрӑмӗ, 1924. - 75 с. - (Ача-пӑча кӗнеки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№ 2).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Лебедев, Н. Д. </w:t>
      </w:r>
      <w:hyperlink r:id="rId34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Дарвин вӗрентни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9 картинкӑлӑ / проф. Н. Д. Лебедев ;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Юман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куҫарнӑ. - Москва, 1924. - 65 с. : ил.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Летописец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Ибресинского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края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(история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Ибресинской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районной газеты) / [отв. за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К. Д.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Алимасов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Цивильск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Цивильский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издательский дом, 2007. - 31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88267C" w:rsidRPr="00AC3146" w:rsidRDefault="0088267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Маклакоа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Н.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Козловка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из глубины веков и ее жители / Николай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Маклаков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Новое время, 2007. - 175, [8]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Маклаков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Н. В. Очерки о славных людях Козловского края / Николай Маклаков.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Новое время, 2007. - 319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Малое предпринимательство в Чувашии [2007]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статистический сборник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служба гос. статистики,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Территор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орган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службы гос. статистики по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редкол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.: Ю. К. Марков и др.].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2007. - 121 с.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Мальцева, О. А. Интервью ӑсталӑхӗпе чӗлхе сӑнарлӑхӗ ("Елчӗк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ен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" хаҫат тӑ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ӑх) / О. А. Мальцева ; И. Н. Ульянов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яч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Чӑваш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патш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ун-чӗ.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Ҫӗнӗ вӑхӑт, 2007. - 71 с.</w:t>
      </w:r>
    </w:p>
    <w:p w:rsidR="006E6DAF" w:rsidRPr="00AC3146" w:rsidRDefault="006E6DA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Мамин-Сибиряк, Д. Н. </w:t>
      </w:r>
      <w:hyperlink r:id="rId35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Кайӑкҫӑ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Йемел</w:t>
        </w:r>
        <w:proofErr w:type="spellEnd"/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= Емеля-охотник / Д. Н. Мамин-Сибиряк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пер. Йӑван Йевкенӗ ; ред. М. П. Петров.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кӗнеки уйрӑмӗ, 1924. - 25 с. - (Ача-пӑча кӗнеки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№ 1).</w:t>
      </w:r>
    </w:p>
    <w:p w:rsidR="0093253E" w:rsidRPr="00AC3146" w:rsidRDefault="0093253E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Материалы к Посланию Президента Чувашской Республики Н. В. Федорова Государственному Совету Чувашской Республики (мнения, цифры и факты) 25 января 2007 г. / Э.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Аблякимов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[отв. за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Э.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Аблякимов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Чувашия, 2007. - 35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9026C9" w:rsidRPr="00AC3146" w:rsidRDefault="003715F4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Николаев, Г. А. </w:t>
      </w:r>
      <w:hyperlink r:id="rId36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Волжское крестьянство во второй половине XIX - начале XX века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этюды по истории и этнологии / Г. А. Николаев ;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ин-т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гуманитар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наук ; [науч. ред. Л.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Таймасов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].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ЧГИГН, 2016. - 311, [1] с.</w:t>
      </w:r>
    </w:p>
    <w:p w:rsidR="0093253E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37" w:history="1">
        <w:r w:rsidR="0093253E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Октябрь ҫ</w:t>
        </w:r>
        <w:proofErr w:type="gramStart"/>
        <w:r w:rsidR="0093253E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ул</w:t>
        </w:r>
        <w:proofErr w:type="gramEnd"/>
        <w:r w:rsidR="0093253E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ӑмӗ</w:t>
        </w:r>
      </w:hyperlink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Октябрь праҫникне </w:t>
      </w:r>
      <w:proofErr w:type="spellStart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иртерекен</w:t>
      </w:r>
      <w:proofErr w:type="spellEnd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комисси</w:t>
      </w:r>
      <w:proofErr w:type="spellEnd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кӑларнӑ. - </w:t>
      </w:r>
      <w:proofErr w:type="spellStart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r w:rsidR="0093253E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1923. - 29 с.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Основные показатели финансово-хозяйственной деятельности сельскохозяйственных организаций за 2006 год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статистический бюллетень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служба гос. статистики,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Территор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орган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службы гос. статистики по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[отв. за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Э. Л. Егорова].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2009. - 59 с.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Основные фонды Чувашской Республики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статистический сборник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служба гос. статистики,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Территор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орган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службы гос. статистики по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редкол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.: Ю. К. Марков и др.].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2007. - 71 с.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Остатки, поступление и расход топлива, сбор и использование отработанных нефтепродуктов за 2006 год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статистический бюллетень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служба гос. статистики,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[отв. за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Васильева И. В.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]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Госкомстат ЧР, 2006. - 16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C3477A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38" w:history="1"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Памятник погибшим воинам в Великой Отечественной войне села </w:t>
        </w:r>
        <w:proofErr w:type="spellStart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Сыреси</w:t>
        </w:r>
        <w:proofErr w:type="spellEnd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Порецкого района</w:t>
        </w:r>
      </w:hyperlink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Изоматериал</w:t>
      </w:r>
      <w:proofErr w:type="spellEnd"/>
      <w:proofErr w:type="gram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электронный ресурс]. - Электрон</w:t>
      </w:r>
      <w:proofErr w:type="gram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</w:t>
      </w:r>
      <w:proofErr w:type="gram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ан. - [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Сыреси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б.</w:t>
      </w:r>
      <w:proofErr w:type="gram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.]. -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Загл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 экрана. - Режим доступа: сайт Национальной библиотеки Чувашской Республики. - Электронная копия фотографии. - Заглавие произвольное. - Источник электронной копии: МБУ "Централизованная библиотечная система" Порецкого района Чувашской Республики. - Место съемки: с.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Сыреси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Порецкий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район Чувашской Республики.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Патеева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О. В. Теория и практика подготовки учителей начальных классов к использованию сказок в коррекционно-развивающей деятельности с учащимися : монография / О. В.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Патеева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пед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ун-т им. И. Я. Яковлева.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ЧГПУ, 2007. - 168 с.</w:t>
      </w:r>
    </w:p>
    <w:p w:rsidR="00856391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39" w:history="1">
        <w:r w:rsidR="00856391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Патриарх чувашской культуры</w:t>
        </w:r>
      </w:hyperlink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[Электронный ресурс]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выставка подготовлена к 170-летию со дня рождения И. Яковлева : [виртуальная выставка] / Национальная библиотека Чувашской Республики. - Электрон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екстовые дан. - Чебоксары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Национальная библиотека Чувашской Республики, 2018. - </w:t>
      </w:r>
      <w:proofErr w:type="spell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Загл</w:t>
      </w:r>
      <w:proofErr w:type="spell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с титул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э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крана. - Режим доступа: сайт Национальной б</w:t>
      </w:r>
      <w:r w:rsidR="00DB2550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иблиотеки Чувашской Республики.</w:t>
      </w:r>
    </w:p>
    <w:p w:rsidR="008845EC" w:rsidRPr="00AC3146" w:rsidRDefault="008845E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Петров, М. В. Методы исследования деформационных и прочностных свойств материалов при магнитно-импульсном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нагружении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[монография] / М. В. Петров ; Чуваш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ос. ун-т им. И. Н. Ульянова.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Изд-во ЧГУ, 2007. - 84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Потребление основных продуктов питания населением Чувашской Республики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статистистический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сборник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служба гос. статистики,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Территор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орган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Федер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службы гос. статистики Чуваш.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Респ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[отв. за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вып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Э. Л. Егорова].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2007. - 17 с.</w:t>
      </w:r>
    </w:p>
    <w:p w:rsidR="008845EC" w:rsidRPr="00AC3146" w:rsidRDefault="008845E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Преступность в Чувашской Республике, 2007 г.: статистический сборник 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Чебоксары, 2007. </w:t>
      </w:r>
      <w:r w:rsidR="00A87E0F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–</w:t>
      </w: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49</w:t>
      </w:r>
      <w:r w:rsidR="00A87E0F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с.</w:t>
      </w:r>
    </w:p>
    <w:p w:rsidR="00A87E0F" w:rsidRPr="00AC3146" w:rsidRDefault="00A87E0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Предположительная численность населения Чувашской Республики и регионов Приволжского федерального округа до 2026 года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стат. сборник/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Чувашстат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Чебоксары, 2007 – 68 с.</w:t>
      </w:r>
    </w:p>
    <w:p w:rsidR="00856391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40" w:history="1">
        <w:r w:rsidR="00856391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Проблемы национального в развитии чувашского народа</w:t>
        </w:r>
      </w:hyperlink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сборник статей / Чуваш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ос. </w:t>
      </w:r>
      <w:proofErr w:type="spell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ин-т</w:t>
      </w:r>
      <w:proofErr w:type="spell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гуманитар</w:t>
      </w:r>
      <w:proofErr w:type="spell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наук ; [предисл. 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А. А. Трофимова].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- Чебоксары</w:t>
      </w:r>
      <w:proofErr w:type="gramStart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856391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ЧГИГН, 1999. - 300, [2] с.</w:t>
      </w:r>
    </w:p>
    <w:p w:rsidR="00A87E0F" w:rsidRPr="00AC3146" w:rsidRDefault="00A87E0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Промышленность Чувашской Республики, 2007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статистический сборник / Федеральная служба государственной статистики, Территориальный орган Федеральной службы государственной статистики по Чувашской Республике.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Госкомстат ЧР, 2007. - 121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AF0EEF" w:rsidRPr="00AC3146" w:rsidRDefault="00AF0EEF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"Птенцы "гнезда Федорова". Николай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Паштаев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консультант Н.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Поздеева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]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[авт.-сост. В. А. Иванова. - Чебоксары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Печатный дом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Брындиных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[2007?]. - 54 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с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16395C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41" w:history="1">
        <w:proofErr w:type="spellStart"/>
        <w:r w:rsidR="0016395C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Пуш</w:t>
        </w:r>
        <w:proofErr w:type="spellEnd"/>
        <w:r w:rsidR="0016395C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уйӑхӗн 8-мӗш кунӗ</w:t>
        </w:r>
      </w:hyperlink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Хуҫайствӑ йӗркисем улшӑнса пынӑ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майпа</w:t>
      </w:r>
      <w:proofErr w:type="spell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хӗрарӑм пурнӑҫӗ улшӑнса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пыни</w:t>
      </w:r>
      <w:proofErr w:type="spell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Кулюк</w:t>
      </w:r>
      <w:proofErr w:type="spell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аппа</w:t>
      </w:r>
      <w:proofErr w:type="spell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Ульяна. - </w:t>
      </w:r>
      <w:proofErr w:type="spell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16395C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Чӑваш кӗнеки уйрӑмӗ, 1924. - 68 с.</w:t>
      </w:r>
    </w:p>
    <w:p w:rsidR="00C3477A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42" w:history="1"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Самолет ИЛ–14 – памятник подвигам Героя Советского Союза Ф.Н. Орлова, установленный в селе </w:t>
        </w:r>
        <w:proofErr w:type="spellStart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Иваньково-Ленино</w:t>
        </w:r>
        <w:proofErr w:type="spellEnd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</w:t>
        </w:r>
        <w:proofErr w:type="spellStart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Алатырского</w:t>
        </w:r>
        <w:proofErr w:type="spellEnd"/>
        <w:r w:rsidR="00C3477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района Чувашской Республики</w:t>
        </w:r>
      </w:hyperlink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[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Изоматериал</w:t>
      </w:r>
      <w:proofErr w:type="spellEnd"/>
      <w:proofErr w:type="gram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электронный ресурс] / фот. Д.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Белебенцев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- Эле</w:t>
      </w:r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ктрон</w:t>
      </w:r>
      <w:proofErr w:type="gramStart"/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  <w:proofErr w:type="gramEnd"/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gramStart"/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</w:t>
      </w:r>
      <w:proofErr w:type="gramEnd"/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ан. - [</w:t>
      </w:r>
      <w:proofErr w:type="spellStart"/>
      <w:r w:rsidR="00095EB3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Иваньково-Ленино</w:t>
      </w:r>
      <w:bookmarkStart w:id="0" w:name="_GoBack"/>
      <w:bookmarkEnd w:id="0"/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б. и.], 2005. -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Загл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с экрана. - Дата съемки: 2005 г. - Режим доступа: сайт Национальной библиотеки Чувашской Республики. - Источник электронной копии: МБУ "Централизованная библиотечная система"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Алатырского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района Чувашской Республики. - Место съемки: с.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Иваньково-Ленино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</w:t>
      </w:r>
      <w:proofErr w:type="spellStart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Алатырский</w:t>
      </w:r>
      <w:proofErr w:type="spellEnd"/>
      <w:r w:rsidR="00C3477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район Чувашской Республики</w:t>
      </w:r>
    </w:p>
    <w:p w:rsidR="003715F4" w:rsidRPr="00AC3146" w:rsidRDefault="003715F4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Семенов, Л. </w:t>
      </w:r>
      <w:hyperlink r:id="rId43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Чӑрсӑ</w:t>
        </w:r>
        <w:proofErr w:type="gram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р</w:t>
        </w:r>
        <w:proofErr w:type="gram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тиха. Тӗ</w:t>
        </w:r>
        <w:proofErr w:type="gram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пл</w:t>
        </w:r>
        <w:proofErr w:type="gram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ӗ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хресчен</w:t>
        </w:r>
        <w:proofErr w:type="spellEnd"/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Л. Семенов ; Н. П. Петров куҫарнӑ ; ред. М. П. Петров.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1924. - 38 с.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ил.</w:t>
      </w:r>
    </w:p>
    <w:p w:rsidR="003715F4" w:rsidRPr="00AC3146" w:rsidRDefault="003715F4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Скоморохов, А. Л. </w:t>
      </w:r>
      <w:hyperlink r:id="rId44" w:history="1"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Килти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выльӑхсене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ерекен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</w:t>
        </w:r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чирсем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, тата вӗсемпе мӗнле кӗршемелли ҫинчен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32 картинӑллӑ / А. Л. Скоморохов. - Москва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Центральное издательство народов СССР, 1924. - 103 с.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ил. - (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Хресчен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библиотеки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№ 12).</w:t>
      </w:r>
    </w:p>
    <w:p w:rsidR="003715F4" w:rsidRPr="00AC3146" w:rsidRDefault="003715F4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Тимухха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Х. </w:t>
      </w:r>
      <w:hyperlink r:id="rId45" w:history="1"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Чӑваш чӗлхин грамматики</w:t>
        </w:r>
      </w:hyperlink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фонетика, морфологи : вӗренӳ пособийӗ / Х.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Тимухха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Республикӑри чӑ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ваш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кӗнеки кӑларакан уйрӑм, 1924. - 141 с.</w:t>
      </w:r>
    </w:p>
    <w:p w:rsidR="0016395C" w:rsidRPr="00AC3146" w:rsidRDefault="0016395C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Фламмарион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К. </w:t>
      </w:r>
      <w:hyperlink r:id="rId46" w:history="1">
        <w:proofErr w:type="spellStart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Астрономи</w:t>
        </w:r>
        <w:proofErr w:type="spellEnd"/>
        <w:r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 xml:space="preserve"> кӗнеки</w:t>
        </w:r>
      </w:hyperlink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К.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Фламмарион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вырӑсларан Н. А.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Урхи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куҫарнӑ.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Чӑваш кӗнеки уйрӑмӗ, 1924. - 137 с.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ил.</w:t>
      </w:r>
    </w:p>
    <w:p w:rsidR="00155A8A" w:rsidRPr="00AC3146" w:rsidRDefault="00013B6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hyperlink r:id="rId47" w:history="1">
        <w:r w:rsidR="00155A8A" w:rsidRPr="00AC3146">
          <w:rPr>
            <w:rStyle w:val="a4"/>
            <w:rFonts w:ascii="Arial Unicode MS" w:eastAsia="Arial Unicode MS" w:hAnsi="Arial Unicode MS" w:cs="Arial Unicode MS"/>
            <w:bCs/>
            <w:sz w:val="24"/>
            <w:szCs w:val="24"/>
            <w:lang w:eastAsia="ru-RU"/>
          </w:rPr>
          <w:t>Чӑвашла календарь</w:t>
        </w:r>
      </w:hyperlink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 1924 ҫулхи календарь</w:t>
      </w:r>
      <w:proofErr w:type="gramStart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r w:rsidR="00340F89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</w:t>
      </w:r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исоккослӑ ҫул. - </w:t>
      </w:r>
      <w:proofErr w:type="spellStart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Шупашкар</w:t>
      </w:r>
      <w:proofErr w:type="spellEnd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Республикӑри чӑ</w:t>
      </w:r>
      <w:proofErr w:type="gramStart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ваш</w:t>
      </w:r>
      <w:proofErr w:type="gramEnd"/>
      <w:r w:rsidR="00155A8A"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кӗнекине кӑларакан уйрӑм, 1923. - 89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Juhma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M.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Csuvasiа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utirajz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és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bibliográfia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/ M.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Juhma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;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oroszból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forditotta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Könczöl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Ernő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Eger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Heves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megyel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Könyvtár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1972. - 128 с.</w:t>
      </w:r>
    </w:p>
    <w:p w:rsidR="00B776E9" w:rsidRPr="00AC3146" w:rsidRDefault="00B776E9" w:rsidP="00191EBA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Юхма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М. Җұлдыздар шақырады</w:t>
      </w:r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космонавт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Андриян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Николаевтың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балалык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,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шаґы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туралы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повесть / Михаил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Юхма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. -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Алматы</w:t>
      </w:r>
      <w:proofErr w:type="spellEnd"/>
      <w:proofErr w:type="gram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:</w:t>
      </w:r>
      <w:proofErr w:type="gram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proofErr w:type="spellStart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Жазушы</w:t>
      </w:r>
      <w:proofErr w:type="spellEnd"/>
      <w:r w:rsidRPr="00AC314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, 1974. - 51 с.</w:t>
      </w:r>
    </w:p>
    <w:sectPr w:rsidR="00B776E9" w:rsidRPr="00AC3146" w:rsidSect="008E333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B83"/>
    <w:multiLevelType w:val="hybridMultilevel"/>
    <w:tmpl w:val="9EBC3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50AA3"/>
    <w:multiLevelType w:val="hybridMultilevel"/>
    <w:tmpl w:val="6968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919"/>
    <w:multiLevelType w:val="hybridMultilevel"/>
    <w:tmpl w:val="EA92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863"/>
    <w:multiLevelType w:val="hybridMultilevel"/>
    <w:tmpl w:val="F76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2B68"/>
    <w:multiLevelType w:val="hybridMultilevel"/>
    <w:tmpl w:val="93688560"/>
    <w:lvl w:ilvl="0" w:tplc="3926B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5A"/>
    <w:multiLevelType w:val="hybridMultilevel"/>
    <w:tmpl w:val="C2FA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A86"/>
    <w:multiLevelType w:val="hybridMultilevel"/>
    <w:tmpl w:val="1E7CF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12086"/>
    <w:multiLevelType w:val="hybridMultilevel"/>
    <w:tmpl w:val="D70A5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5EB0"/>
    <w:multiLevelType w:val="hybridMultilevel"/>
    <w:tmpl w:val="0FCAFF96"/>
    <w:lvl w:ilvl="0" w:tplc="DD246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02E"/>
    <w:multiLevelType w:val="hybridMultilevel"/>
    <w:tmpl w:val="ED04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C26"/>
    <w:multiLevelType w:val="hybridMultilevel"/>
    <w:tmpl w:val="7E5E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29B1"/>
    <w:multiLevelType w:val="hybridMultilevel"/>
    <w:tmpl w:val="3084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3E9"/>
    <w:multiLevelType w:val="hybridMultilevel"/>
    <w:tmpl w:val="E938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2FF5"/>
    <w:multiLevelType w:val="hybridMultilevel"/>
    <w:tmpl w:val="F056D180"/>
    <w:lvl w:ilvl="0" w:tplc="AD3C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1E2C"/>
    <w:rsid w:val="00000325"/>
    <w:rsid w:val="000013EC"/>
    <w:rsid w:val="00002B23"/>
    <w:rsid w:val="00003660"/>
    <w:rsid w:val="0000768F"/>
    <w:rsid w:val="00007A24"/>
    <w:rsid w:val="00010307"/>
    <w:rsid w:val="00013B69"/>
    <w:rsid w:val="00013C54"/>
    <w:rsid w:val="000158F9"/>
    <w:rsid w:val="0001644A"/>
    <w:rsid w:val="00017358"/>
    <w:rsid w:val="00020A69"/>
    <w:rsid w:val="00034A78"/>
    <w:rsid w:val="00036DD5"/>
    <w:rsid w:val="00037E63"/>
    <w:rsid w:val="00042E95"/>
    <w:rsid w:val="00043BDE"/>
    <w:rsid w:val="00044C42"/>
    <w:rsid w:val="00045612"/>
    <w:rsid w:val="00045E0C"/>
    <w:rsid w:val="00046FA4"/>
    <w:rsid w:val="0004713E"/>
    <w:rsid w:val="00050939"/>
    <w:rsid w:val="00050A96"/>
    <w:rsid w:val="00055923"/>
    <w:rsid w:val="00055C61"/>
    <w:rsid w:val="00056184"/>
    <w:rsid w:val="00057996"/>
    <w:rsid w:val="00060DB8"/>
    <w:rsid w:val="000629D8"/>
    <w:rsid w:val="00062F75"/>
    <w:rsid w:val="000631AE"/>
    <w:rsid w:val="00070BFA"/>
    <w:rsid w:val="0007284D"/>
    <w:rsid w:val="000752BB"/>
    <w:rsid w:val="000770BD"/>
    <w:rsid w:val="000805A6"/>
    <w:rsid w:val="000805E2"/>
    <w:rsid w:val="00082159"/>
    <w:rsid w:val="000825AA"/>
    <w:rsid w:val="000839A0"/>
    <w:rsid w:val="00084C4A"/>
    <w:rsid w:val="0008558A"/>
    <w:rsid w:val="000912CF"/>
    <w:rsid w:val="00091516"/>
    <w:rsid w:val="00095E34"/>
    <w:rsid w:val="00095EB3"/>
    <w:rsid w:val="0009668F"/>
    <w:rsid w:val="000A1C51"/>
    <w:rsid w:val="000A1E4F"/>
    <w:rsid w:val="000A4CC8"/>
    <w:rsid w:val="000A5625"/>
    <w:rsid w:val="000A6A69"/>
    <w:rsid w:val="000A74FE"/>
    <w:rsid w:val="000B0371"/>
    <w:rsid w:val="000B039E"/>
    <w:rsid w:val="000B1FEF"/>
    <w:rsid w:val="000B2F58"/>
    <w:rsid w:val="000B380B"/>
    <w:rsid w:val="000B3B0B"/>
    <w:rsid w:val="000B4895"/>
    <w:rsid w:val="000B6423"/>
    <w:rsid w:val="000C0EDE"/>
    <w:rsid w:val="000C7D63"/>
    <w:rsid w:val="000C7F44"/>
    <w:rsid w:val="000D25AE"/>
    <w:rsid w:val="000D5BB5"/>
    <w:rsid w:val="000D6492"/>
    <w:rsid w:val="000D7317"/>
    <w:rsid w:val="000D7DDF"/>
    <w:rsid w:val="000E2AF2"/>
    <w:rsid w:val="000E4B37"/>
    <w:rsid w:val="000E5237"/>
    <w:rsid w:val="000E6FF5"/>
    <w:rsid w:val="000E7D25"/>
    <w:rsid w:val="000F05A4"/>
    <w:rsid w:val="000F08AE"/>
    <w:rsid w:val="000F15D9"/>
    <w:rsid w:val="000F19FC"/>
    <w:rsid w:val="00100841"/>
    <w:rsid w:val="00105295"/>
    <w:rsid w:val="001060F8"/>
    <w:rsid w:val="001114CC"/>
    <w:rsid w:val="00113833"/>
    <w:rsid w:val="00114887"/>
    <w:rsid w:val="001163C2"/>
    <w:rsid w:val="00117317"/>
    <w:rsid w:val="00122DD2"/>
    <w:rsid w:val="00125BF3"/>
    <w:rsid w:val="0013024A"/>
    <w:rsid w:val="00134B36"/>
    <w:rsid w:val="00140E95"/>
    <w:rsid w:val="00141302"/>
    <w:rsid w:val="00142CFF"/>
    <w:rsid w:val="00142E64"/>
    <w:rsid w:val="00145156"/>
    <w:rsid w:val="0015205A"/>
    <w:rsid w:val="00152514"/>
    <w:rsid w:val="0015268F"/>
    <w:rsid w:val="00152858"/>
    <w:rsid w:val="00154BD4"/>
    <w:rsid w:val="00155255"/>
    <w:rsid w:val="00155A8A"/>
    <w:rsid w:val="00156A63"/>
    <w:rsid w:val="00157549"/>
    <w:rsid w:val="00157E7A"/>
    <w:rsid w:val="00162091"/>
    <w:rsid w:val="0016395C"/>
    <w:rsid w:val="00163ADD"/>
    <w:rsid w:val="00166F8C"/>
    <w:rsid w:val="00167E84"/>
    <w:rsid w:val="00173EC0"/>
    <w:rsid w:val="00176ABC"/>
    <w:rsid w:val="00176BAB"/>
    <w:rsid w:val="00181D41"/>
    <w:rsid w:val="001820D4"/>
    <w:rsid w:val="00182518"/>
    <w:rsid w:val="00191EBA"/>
    <w:rsid w:val="00194A45"/>
    <w:rsid w:val="001960B7"/>
    <w:rsid w:val="00197E74"/>
    <w:rsid w:val="001A0DA8"/>
    <w:rsid w:val="001A1681"/>
    <w:rsid w:val="001A7976"/>
    <w:rsid w:val="001B364D"/>
    <w:rsid w:val="001B3F7C"/>
    <w:rsid w:val="001B4A72"/>
    <w:rsid w:val="001B556C"/>
    <w:rsid w:val="001C35FB"/>
    <w:rsid w:val="001C3D10"/>
    <w:rsid w:val="001C67D1"/>
    <w:rsid w:val="001C6DF3"/>
    <w:rsid w:val="001C77B9"/>
    <w:rsid w:val="001D1675"/>
    <w:rsid w:val="001D6084"/>
    <w:rsid w:val="001D6F4D"/>
    <w:rsid w:val="001E1EB8"/>
    <w:rsid w:val="001E222D"/>
    <w:rsid w:val="001E29BB"/>
    <w:rsid w:val="001E34DD"/>
    <w:rsid w:val="001E44A8"/>
    <w:rsid w:val="001E5688"/>
    <w:rsid w:val="001E5B5F"/>
    <w:rsid w:val="001E67BA"/>
    <w:rsid w:val="001F069A"/>
    <w:rsid w:val="001F156E"/>
    <w:rsid w:val="001F2E37"/>
    <w:rsid w:val="001F3592"/>
    <w:rsid w:val="001F4C36"/>
    <w:rsid w:val="001F5795"/>
    <w:rsid w:val="001F711D"/>
    <w:rsid w:val="00200CBF"/>
    <w:rsid w:val="00200D1D"/>
    <w:rsid w:val="002046FF"/>
    <w:rsid w:val="00205654"/>
    <w:rsid w:val="0021017E"/>
    <w:rsid w:val="00210EA2"/>
    <w:rsid w:val="0021389F"/>
    <w:rsid w:val="0021536F"/>
    <w:rsid w:val="00215703"/>
    <w:rsid w:val="0021613B"/>
    <w:rsid w:val="00216F9B"/>
    <w:rsid w:val="002203FC"/>
    <w:rsid w:val="00220E1D"/>
    <w:rsid w:val="00225637"/>
    <w:rsid w:val="00225B9F"/>
    <w:rsid w:val="00227D92"/>
    <w:rsid w:val="00230EE3"/>
    <w:rsid w:val="00231C1A"/>
    <w:rsid w:val="00232346"/>
    <w:rsid w:val="00234938"/>
    <w:rsid w:val="00235464"/>
    <w:rsid w:val="00235987"/>
    <w:rsid w:val="00236623"/>
    <w:rsid w:val="002367C3"/>
    <w:rsid w:val="00237402"/>
    <w:rsid w:val="00240D15"/>
    <w:rsid w:val="00243931"/>
    <w:rsid w:val="002441C7"/>
    <w:rsid w:val="002459DE"/>
    <w:rsid w:val="00251D5E"/>
    <w:rsid w:val="00253F0F"/>
    <w:rsid w:val="0026340B"/>
    <w:rsid w:val="00265035"/>
    <w:rsid w:val="002661E3"/>
    <w:rsid w:val="002719A9"/>
    <w:rsid w:val="00276485"/>
    <w:rsid w:val="00277D7E"/>
    <w:rsid w:val="002805C8"/>
    <w:rsid w:val="0028326B"/>
    <w:rsid w:val="0028533B"/>
    <w:rsid w:val="002874B2"/>
    <w:rsid w:val="00287D03"/>
    <w:rsid w:val="0029383B"/>
    <w:rsid w:val="002938F6"/>
    <w:rsid w:val="002969E6"/>
    <w:rsid w:val="002A28DB"/>
    <w:rsid w:val="002A6CEA"/>
    <w:rsid w:val="002A7F19"/>
    <w:rsid w:val="002B09E7"/>
    <w:rsid w:val="002B2D64"/>
    <w:rsid w:val="002B2F75"/>
    <w:rsid w:val="002C0447"/>
    <w:rsid w:val="002C22D6"/>
    <w:rsid w:val="002C3C6E"/>
    <w:rsid w:val="002C5685"/>
    <w:rsid w:val="002C5FE7"/>
    <w:rsid w:val="002C6C92"/>
    <w:rsid w:val="002D02BF"/>
    <w:rsid w:val="002D0333"/>
    <w:rsid w:val="002D17D3"/>
    <w:rsid w:val="002D2252"/>
    <w:rsid w:val="002D2CCF"/>
    <w:rsid w:val="002D61C4"/>
    <w:rsid w:val="002D7F87"/>
    <w:rsid w:val="002E0280"/>
    <w:rsid w:val="002E0FBB"/>
    <w:rsid w:val="002E2591"/>
    <w:rsid w:val="002E45F4"/>
    <w:rsid w:val="002E568C"/>
    <w:rsid w:val="002F080F"/>
    <w:rsid w:val="002F0F9F"/>
    <w:rsid w:val="002F3BF6"/>
    <w:rsid w:val="002F3EB6"/>
    <w:rsid w:val="002F5D19"/>
    <w:rsid w:val="002F5E9E"/>
    <w:rsid w:val="002F6D8A"/>
    <w:rsid w:val="002F7BF2"/>
    <w:rsid w:val="0030060F"/>
    <w:rsid w:val="00301141"/>
    <w:rsid w:val="003031A2"/>
    <w:rsid w:val="00305CAC"/>
    <w:rsid w:val="003063D6"/>
    <w:rsid w:val="00306F17"/>
    <w:rsid w:val="0031076D"/>
    <w:rsid w:val="00310823"/>
    <w:rsid w:val="00311549"/>
    <w:rsid w:val="00312B5F"/>
    <w:rsid w:val="00313B7B"/>
    <w:rsid w:val="00313E04"/>
    <w:rsid w:val="0031629A"/>
    <w:rsid w:val="0031629F"/>
    <w:rsid w:val="003164F8"/>
    <w:rsid w:val="00320DD4"/>
    <w:rsid w:val="00322964"/>
    <w:rsid w:val="00326283"/>
    <w:rsid w:val="00326A86"/>
    <w:rsid w:val="003300E9"/>
    <w:rsid w:val="0033675A"/>
    <w:rsid w:val="00340F89"/>
    <w:rsid w:val="00342B1E"/>
    <w:rsid w:val="00345219"/>
    <w:rsid w:val="003469EA"/>
    <w:rsid w:val="0034713F"/>
    <w:rsid w:val="0035006D"/>
    <w:rsid w:val="00350ABE"/>
    <w:rsid w:val="0035144F"/>
    <w:rsid w:val="00352F83"/>
    <w:rsid w:val="00354723"/>
    <w:rsid w:val="0035645F"/>
    <w:rsid w:val="00357122"/>
    <w:rsid w:val="00361E23"/>
    <w:rsid w:val="00362BE1"/>
    <w:rsid w:val="00363051"/>
    <w:rsid w:val="00364867"/>
    <w:rsid w:val="003648A0"/>
    <w:rsid w:val="0036518A"/>
    <w:rsid w:val="00366BFE"/>
    <w:rsid w:val="003715F4"/>
    <w:rsid w:val="00372528"/>
    <w:rsid w:val="00374AC3"/>
    <w:rsid w:val="00376C18"/>
    <w:rsid w:val="00377AF4"/>
    <w:rsid w:val="003831FF"/>
    <w:rsid w:val="003863DA"/>
    <w:rsid w:val="003875C3"/>
    <w:rsid w:val="003909A1"/>
    <w:rsid w:val="00392208"/>
    <w:rsid w:val="00392B2A"/>
    <w:rsid w:val="003A0EE8"/>
    <w:rsid w:val="003A76F3"/>
    <w:rsid w:val="003B0274"/>
    <w:rsid w:val="003B35F9"/>
    <w:rsid w:val="003B59B9"/>
    <w:rsid w:val="003B5C1E"/>
    <w:rsid w:val="003B7093"/>
    <w:rsid w:val="003C58C0"/>
    <w:rsid w:val="003C7288"/>
    <w:rsid w:val="003D187F"/>
    <w:rsid w:val="003D471E"/>
    <w:rsid w:val="003D7061"/>
    <w:rsid w:val="003E04DD"/>
    <w:rsid w:val="003E2477"/>
    <w:rsid w:val="003E4CB1"/>
    <w:rsid w:val="003E5F48"/>
    <w:rsid w:val="003E7AF1"/>
    <w:rsid w:val="003F7FEE"/>
    <w:rsid w:val="00401DE1"/>
    <w:rsid w:val="00404541"/>
    <w:rsid w:val="0040463E"/>
    <w:rsid w:val="004069F8"/>
    <w:rsid w:val="00406BCC"/>
    <w:rsid w:val="00407C4F"/>
    <w:rsid w:val="0041680A"/>
    <w:rsid w:val="00420C8C"/>
    <w:rsid w:val="00423700"/>
    <w:rsid w:val="00423D26"/>
    <w:rsid w:val="00424572"/>
    <w:rsid w:val="00425A5D"/>
    <w:rsid w:val="00425D33"/>
    <w:rsid w:val="004305F7"/>
    <w:rsid w:val="00431191"/>
    <w:rsid w:val="0044285A"/>
    <w:rsid w:val="00444333"/>
    <w:rsid w:val="00444B91"/>
    <w:rsid w:val="00450870"/>
    <w:rsid w:val="004517E3"/>
    <w:rsid w:val="00451914"/>
    <w:rsid w:val="00453169"/>
    <w:rsid w:val="00454804"/>
    <w:rsid w:val="00455F6E"/>
    <w:rsid w:val="00457682"/>
    <w:rsid w:val="004577C4"/>
    <w:rsid w:val="00461568"/>
    <w:rsid w:val="00466EFF"/>
    <w:rsid w:val="00467466"/>
    <w:rsid w:val="00471B41"/>
    <w:rsid w:val="00472D25"/>
    <w:rsid w:val="00473362"/>
    <w:rsid w:val="004754EE"/>
    <w:rsid w:val="004755AA"/>
    <w:rsid w:val="0048133D"/>
    <w:rsid w:val="00481ABA"/>
    <w:rsid w:val="00482425"/>
    <w:rsid w:val="0048503C"/>
    <w:rsid w:val="00486BF3"/>
    <w:rsid w:val="00487BD5"/>
    <w:rsid w:val="004911EF"/>
    <w:rsid w:val="0049304F"/>
    <w:rsid w:val="00494578"/>
    <w:rsid w:val="004968E2"/>
    <w:rsid w:val="004971DD"/>
    <w:rsid w:val="004A1786"/>
    <w:rsid w:val="004A4331"/>
    <w:rsid w:val="004B1456"/>
    <w:rsid w:val="004B1F19"/>
    <w:rsid w:val="004B236A"/>
    <w:rsid w:val="004B7742"/>
    <w:rsid w:val="004C1B9E"/>
    <w:rsid w:val="004C2262"/>
    <w:rsid w:val="004C280A"/>
    <w:rsid w:val="004C4931"/>
    <w:rsid w:val="004C6DDC"/>
    <w:rsid w:val="004C74A9"/>
    <w:rsid w:val="004C7BB0"/>
    <w:rsid w:val="004D01D5"/>
    <w:rsid w:val="004D1195"/>
    <w:rsid w:val="004D536D"/>
    <w:rsid w:val="004E165A"/>
    <w:rsid w:val="004E1E2C"/>
    <w:rsid w:val="004E6FF5"/>
    <w:rsid w:val="004F0873"/>
    <w:rsid w:val="004F0E4D"/>
    <w:rsid w:val="004F16F6"/>
    <w:rsid w:val="004F27A7"/>
    <w:rsid w:val="004F39F2"/>
    <w:rsid w:val="004F7256"/>
    <w:rsid w:val="004F729D"/>
    <w:rsid w:val="004F7A0D"/>
    <w:rsid w:val="00502DAB"/>
    <w:rsid w:val="005064A1"/>
    <w:rsid w:val="005066E8"/>
    <w:rsid w:val="00506C86"/>
    <w:rsid w:val="005107DA"/>
    <w:rsid w:val="00510A80"/>
    <w:rsid w:val="005128DC"/>
    <w:rsid w:val="00515975"/>
    <w:rsid w:val="00515C34"/>
    <w:rsid w:val="005164EA"/>
    <w:rsid w:val="005167D9"/>
    <w:rsid w:val="005234D5"/>
    <w:rsid w:val="00527453"/>
    <w:rsid w:val="00530463"/>
    <w:rsid w:val="00533712"/>
    <w:rsid w:val="00543614"/>
    <w:rsid w:val="00546834"/>
    <w:rsid w:val="005472C5"/>
    <w:rsid w:val="00550E44"/>
    <w:rsid w:val="005524D8"/>
    <w:rsid w:val="005569C5"/>
    <w:rsid w:val="00557DFA"/>
    <w:rsid w:val="00564DF2"/>
    <w:rsid w:val="0056571A"/>
    <w:rsid w:val="005708E0"/>
    <w:rsid w:val="00572C34"/>
    <w:rsid w:val="00574123"/>
    <w:rsid w:val="005768F8"/>
    <w:rsid w:val="0057762C"/>
    <w:rsid w:val="00577C21"/>
    <w:rsid w:val="00577F4E"/>
    <w:rsid w:val="00580045"/>
    <w:rsid w:val="00580A03"/>
    <w:rsid w:val="00582486"/>
    <w:rsid w:val="0058254D"/>
    <w:rsid w:val="00583A21"/>
    <w:rsid w:val="00585149"/>
    <w:rsid w:val="0059255A"/>
    <w:rsid w:val="00593439"/>
    <w:rsid w:val="00593F9B"/>
    <w:rsid w:val="00596A4D"/>
    <w:rsid w:val="005A0A7B"/>
    <w:rsid w:val="005A141E"/>
    <w:rsid w:val="005A6601"/>
    <w:rsid w:val="005B4B1F"/>
    <w:rsid w:val="005B4C02"/>
    <w:rsid w:val="005B4D7F"/>
    <w:rsid w:val="005B7EA7"/>
    <w:rsid w:val="005C1117"/>
    <w:rsid w:val="005C1EC9"/>
    <w:rsid w:val="005C65A3"/>
    <w:rsid w:val="005C667B"/>
    <w:rsid w:val="005C699C"/>
    <w:rsid w:val="005D2203"/>
    <w:rsid w:val="005D26F7"/>
    <w:rsid w:val="005D3464"/>
    <w:rsid w:val="005D5A57"/>
    <w:rsid w:val="005D74AF"/>
    <w:rsid w:val="005E2EA0"/>
    <w:rsid w:val="005E4FF0"/>
    <w:rsid w:val="005E5D23"/>
    <w:rsid w:val="005E72FF"/>
    <w:rsid w:val="005F19E5"/>
    <w:rsid w:val="005F24E5"/>
    <w:rsid w:val="00600A03"/>
    <w:rsid w:val="00607C56"/>
    <w:rsid w:val="0061458B"/>
    <w:rsid w:val="006152BD"/>
    <w:rsid w:val="00615AA3"/>
    <w:rsid w:val="00616094"/>
    <w:rsid w:val="006169E0"/>
    <w:rsid w:val="006177D5"/>
    <w:rsid w:val="00622F66"/>
    <w:rsid w:val="00626555"/>
    <w:rsid w:val="006270EA"/>
    <w:rsid w:val="0063106B"/>
    <w:rsid w:val="006317E7"/>
    <w:rsid w:val="006346C6"/>
    <w:rsid w:val="00634C50"/>
    <w:rsid w:val="0064119A"/>
    <w:rsid w:val="006457A2"/>
    <w:rsid w:val="00646EAE"/>
    <w:rsid w:val="00647FFB"/>
    <w:rsid w:val="00654223"/>
    <w:rsid w:val="00657AA1"/>
    <w:rsid w:val="00660F34"/>
    <w:rsid w:val="00663A7C"/>
    <w:rsid w:val="00665BC2"/>
    <w:rsid w:val="006710A5"/>
    <w:rsid w:val="0067539B"/>
    <w:rsid w:val="0068158C"/>
    <w:rsid w:val="00683C37"/>
    <w:rsid w:val="006A08A6"/>
    <w:rsid w:val="006A230D"/>
    <w:rsid w:val="006A35BB"/>
    <w:rsid w:val="006A4193"/>
    <w:rsid w:val="006A553B"/>
    <w:rsid w:val="006A5B67"/>
    <w:rsid w:val="006A74D6"/>
    <w:rsid w:val="006B2424"/>
    <w:rsid w:val="006B2E60"/>
    <w:rsid w:val="006B3975"/>
    <w:rsid w:val="006C229F"/>
    <w:rsid w:val="006C2439"/>
    <w:rsid w:val="006C3FC8"/>
    <w:rsid w:val="006C45E7"/>
    <w:rsid w:val="006C52E9"/>
    <w:rsid w:val="006D6886"/>
    <w:rsid w:val="006D6BE0"/>
    <w:rsid w:val="006D7012"/>
    <w:rsid w:val="006E02C8"/>
    <w:rsid w:val="006E4A67"/>
    <w:rsid w:val="006E6C3F"/>
    <w:rsid w:val="006E6DAF"/>
    <w:rsid w:val="006F15AC"/>
    <w:rsid w:val="006F1E75"/>
    <w:rsid w:val="006F2435"/>
    <w:rsid w:val="006F4020"/>
    <w:rsid w:val="006F54B5"/>
    <w:rsid w:val="006F64D4"/>
    <w:rsid w:val="00703718"/>
    <w:rsid w:val="007102D1"/>
    <w:rsid w:val="007104B0"/>
    <w:rsid w:val="00710F2B"/>
    <w:rsid w:val="00711A7F"/>
    <w:rsid w:val="0071215F"/>
    <w:rsid w:val="0071415D"/>
    <w:rsid w:val="00716B73"/>
    <w:rsid w:val="0072135D"/>
    <w:rsid w:val="0072184B"/>
    <w:rsid w:val="00722DB5"/>
    <w:rsid w:val="00723079"/>
    <w:rsid w:val="00724396"/>
    <w:rsid w:val="00724E33"/>
    <w:rsid w:val="0073133C"/>
    <w:rsid w:val="007358A0"/>
    <w:rsid w:val="00735B25"/>
    <w:rsid w:val="00740C94"/>
    <w:rsid w:val="00740F03"/>
    <w:rsid w:val="007506FD"/>
    <w:rsid w:val="00751889"/>
    <w:rsid w:val="00755E03"/>
    <w:rsid w:val="0076037D"/>
    <w:rsid w:val="00762BEC"/>
    <w:rsid w:val="007636AE"/>
    <w:rsid w:val="00763B5E"/>
    <w:rsid w:val="0076694B"/>
    <w:rsid w:val="00767FE1"/>
    <w:rsid w:val="00770959"/>
    <w:rsid w:val="00770F74"/>
    <w:rsid w:val="00776B46"/>
    <w:rsid w:val="00777D47"/>
    <w:rsid w:val="00780114"/>
    <w:rsid w:val="007827E7"/>
    <w:rsid w:val="007851AB"/>
    <w:rsid w:val="007929BD"/>
    <w:rsid w:val="00792F86"/>
    <w:rsid w:val="00793631"/>
    <w:rsid w:val="00794AC0"/>
    <w:rsid w:val="007961C4"/>
    <w:rsid w:val="00797640"/>
    <w:rsid w:val="007A3EE5"/>
    <w:rsid w:val="007A4B9C"/>
    <w:rsid w:val="007A683C"/>
    <w:rsid w:val="007A7BC8"/>
    <w:rsid w:val="007B0E02"/>
    <w:rsid w:val="007B17E4"/>
    <w:rsid w:val="007B222B"/>
    <w:rsid w:val="007B3907"/>
    <w:rsid w:val="007B390D"/>
    <w:rsid w:val="007B62FE"/>
    <w:rsid w:val="007C06E6"/>
    <w:rsid w:val="007C1435"/>
    <w:rsid w:val="007C3360"/>
    <w:rsid w:val="007C6E2B"/>
    <w:rsid w:val="007C7EA5"/>
    <w:rsid w:val="007D5119"/>
    <w:rsid w:val="007D57D5"/>
    <w:rsid w:val="007D7B40"/>
    <w:rsid w:val="007E2423"/>
    <w:rsid w:val="007E32A8"/>
    <w:rsid w:val="007E32E2"/>
    <w:rsid w:val="007E3448"/>
    <w:rsid w:val="007E49F3"/>
    <w:rsid w:val="007E5F14"/>
    <w:rsid w:val="007E79E5"/>
    <w:rsid w:val="007E7B1A"/>
    <w:rsid w:val="007F6CF1"/>
    <w:rsid w:val="00805B69"/>
    <w:rsid w:val="00807467"/>
    <w:rsid w:val="008150B3"/>
    <w:rsid w:val="00815BB6"/>
    <w:rsid w:val="008220EE"/>
    <w:rsid w:val="008230ED"/>
    <w:rsid w:val="00824368"/>
    <w:rsid w:val="008303E5"/>
    <w:rsid w:val="00833127"/>
    <w:rsid w:val="00835D54"/>
    <w:rsid w:val="00840714"/>
    <w:rsid w:val="00841374"/>
    <w:rsid w:val="00842CA6"/>
    <w:rsid w:val="00843563"/>
    <w:rsid w:val="0084436C"/>
    <w:rsid w:val="00844757"/>
    <w:rsid w:val="00852C72"/>
    <w:rsid w:val="0085408B"/>
    <w:rsid w:val="008546E8"/>
    <w:rsid w:val="00856391"/>
    <w:rsid w:val="0085678B"/>
    <w:rsid w:val="00857233"/>
    <w:rsid w:val="0086397E"/>
    <w:rsid w:val="00863A6C"/>
    <w:rsid w:val="00867469"/>
    <w:rsid w:val="00867671"/>
    <w:rsid w:val="00867E0B"/>
    <w:rsid w:val="0087003A"/>
    <w:rsid w:val="0087268E"/>
    <w:rsid w:val="00872ADC"/>
    <w:rsid w:val="008738FA"/>
    <w:rsid w:val="00874FE6"/>
    <w:rsid w:val="00875BCA"/>
    <w:rsid w:val="0088267C"/>
    <w:rsid w:val="0088404A"/>
    <w:rsid w:val="008845EC"/>
    <w:rsid w:val="00885AAF"/>
    <w:rsid w:val="0088710B"/>
    <w:rsid w:val="00896320"/>
    <w:rsid w:val="00896C97"/>
    <w:rsid w:val="008A0162"/>
    <w:rsid w:val="008A0B46"/>
    <w:rsid w:val="008A4E8D"/>
    <w:rsid w:val="008A6BAC"/>
    <w:rsid w:val="008B0C0F"/>
    <w:rsid w:val="008B4412"/>
    <w:rsid w:val="008C0400"/>
    <w:rsid w:val="008C2706"/>
    <w:rsid w:val="008C30C2"/>
    <w:rsid w:val="008C6C65"/>
    <w:rsid w:val="008D427D"/>
    <w:rsid w:val="008D5C62"/>
    <w:rsid w:val="008D67DD"/>
    <w:rsid w:val="008E112D"/>
    <w:rsid w:val="008E2055"/>
    <w:rsid w:val="008E2492"/>
    <w:rsid w:val="008E2978"/>
    <w:rsid w:val="008E3333"/>
    <w:rsid w:val="008E6E2D"/>
    <w:rsid w:val="008E6FE6"/>
    <w:rsid w:val="008E7691"/>
    <w:rsid w:val="00900FF2"/>
    <w:rsid w:val="0090111B"/>
    <w:rsid w:val="00902463"/>
    <w:rsid w:val="009026C9"/>
    <w:rsid w:val="00902F70"/>
    <w:rsid w:val="00905353"/>
    <w:rsid w:val="00906450"/>
    <w:rsid w:val="00906DF9"/>
    <w:rsid w:val="0091136A"/>
    <w:rsid w:val="00911AC6"/>
    <w:rsid w:val="00911D9F"/>
    <w:rsid w:val="00913E3A"/>
    <w:rsid w:val="00915768"/>
    <w:rsid w:val="00915BE9"/>
    <w:rsid w:val="0091753F"/>
    <w:rsid w:val="009227E2"/>
    <w:rsid w:val="00923AE7"/>
    <w:rsid w:val="00925511"/>
    <w:rsid w:val="00925E56"/>
    <w:rsid w:val="00926ED1"/>
    <w:rsid w:val="009303C7"/>
    <w:rsid w:val="0093253E"/>
    <w:rsid w:val="00932AB0"/>
    <w:rsid w:val="009348C6"/>
    <w:rsid w:val="009412B3"/>
    <w:rsid w:val="00946059"/>
    <w:rsid w:val="0094706D"/>
    <w:rsid w:val="0094727E"/>
    <w:rsid w:val="009479A8"/>
    <w:rsid w:val="00947D78"/>
    <w:rsid w:val="00950450"/>
    <w:rsid w:val="00953E46"/>
    <w:rsid w:val="00955754"/>
    <w:rsid w:val="009612BE"/>
    <w:rsid w:val="00962363"/>
    <w:rsid w:val="009636E5"/>
    <w:rsid w:val="009637DD"/>
    <w:rsid w:val="009638FA"/>
    <w:rsid w:val="00966BB6"/>
    <w:rsid w:val="00967ACC"/>
    <w:rsid w:val="009705D4"/>
    <w:rsid w:val="009713F9"/>
    <w:rsid w:val="0098085F"/>
    <w:rsid w:val="00981BA4"/>
    <w:rsid w:val="009A3F95"/>
    <w:rsid w:val="009A5117"/>
    <w:rsid w:val="009A75A4"/>
    <w:rsid w:val="009A7EF0"/>
    <w:rsid w:val="009C03F8"/>
    <w:rsid w:val="009C0DC5"/>
    <w:rsid w:val="009C2B53"/>
    <w:rsid w:val="009C3313"/>
    <w:rsid w:val="009C3EB4"/>
    <w:rsid w:val="009C405E"/>
    <w:rsid w:val="009C440A"/>
    <w:rsid w:val="009C6CBB"/>
    <w:rsid w:val="009D0376"/>
    <w:rsid w:val="009D17C5"/>
    <w:rsid w:val="009D5DBF"/>
    <w:rsid w:val="009E65B8"/>
    <w:rsid w:val="009F3E0F"/>
    <w:rsid w:val="009F458A"/>
    <w:rsid w:val="00A000D7"/>
    <w:rsid w:val="00A074F5"/>
    <w:rsid w:val="00A11DC8"/>
    <w:rsid w:val="00A12CAE"/>
    <w:rsid w:val="00A20DBD"/>
    <w:rsid w:val="00A24886"/>
    <w:rsid w:val="00A25037"/>
    <w:rsid w:val="00A30408"/>
    <w:rsid w:val="00A345DB"/>
    <w:rsid w:val="00A44A2B"/>
    <w:rsid w:val="00A44BBB"/>
    <w:rsid w:val="00A45349"/>
    <w:rsid w:val="00A458F9"/>
    <w:rsid w:val="00A50BFF"/>
    <w:rsid w:val="00A5111B"/>
    <w:rsid w:val="00A534F9"/>
    <w:rsid w:val="00A53676"/>
    <w:rsid w:val="00A54355"/>
    <w:rsid w:val="00A55F42"/>
    <w:rsid w:val="00A5603E"/>
    <w:rsid w:val="00A57829"/>
    <w:rsid w:val="00A617A7"/>
    <w:rsid w:val="00A63961"/>
    <w:rsid w:val="00A64269"/>
    <w:rsid w:val="00A64325"/>
    <w:rsid w:val="00A6434A"/>
    <w:rsid w:val="00A676A0"/>
    <w:rsid w:val="00A71A48"/>
    <w:rsid w:val="00A74764"/>
    <w:rsid w:val="00A74A2D"/>
    <w:rsid w:val="00A74B0C"/>
    <w:rsid w:val="00A763F7"/>
    <w:rsid w:val="00A76F0B"/>
    <w:rsid w:val="00A82FD7"/>
    <w:rsid w:val="00A8364D"/>
    <w:rsid w:val="00A87E0F"/>
    <w:rsid w:val="00A87EF1"/>
    <w:rsid w:val="00A87F2C"/>
    <w:rsid w:val="00A91385"/>
    <w:rsid w:val="00A953ED"/>
    <w:rsid w:val="00A955EC"/>
    <w:rsid w:val="00A96BAD"/>
    <w:rsid w:val="00A97A99"/>
    <w:rsid w:val="00AA1D52"/>
    <w:rsid w:val="00AA2139"/>
    <w:rsid w:val="00AA4E1B"/>
    <w:rsid w:val="00AB001D"/>
    <w:rsid w:val="00AB2536"/>
    <w:rsid w:val="00AB3469"/>
    <w:rsid w:val="00AB3DBD"/>
    <w:rsid w:val="00AC2B98"/>
    <w:rsid w:val="00AC3146"/>
    <w:rsid w:val="00AC4DD8"/>
    <w:rsid w:val="00AC4E83"/>
    <w:rsid w:val="00AC5063"/>
    <w:rsid w:val="00AC51B7"/>
    <w:rsid w:val="00AC5EDC"/>
    <w:rsid w:val="00AC66A6"/>
    <w:rsid w:val="00AC7785"/>
    <w:rsid w:val="00AC7882"/>
    <w:rsid w:val="00AC7A54"/>
    <w:rsid w:val="00AD4C1E"/>
    <w:rsid w:val="00AD7775"/>
    <w:rsid w:val="00AE133B"/>
    <w:rsid w:val="00AE6B13"/>
    <w:rsid w:val="00AE786D"/>
    <w:rsid w:val="00AF0685"/>
    <w:rsid w:val="00AF0EEF"/>
    <w:rsid w:val="00AF1391"/>
    <w:rsid w:val="00AF1FB9"/>
    <w:rsid w:val="00AF2311"/>
    <w:rsid w:val="00AF3880"/>
    <w:rsid w:val="00AF3A18"/>
    <w:rsid w:val="00AF40C9"/>
    <w:rsid w:val="00AF4380"/>
    <w:rsid w:val="00AF57AC"/>
    <w:rsid w:val="00AF694F"/>
    <w:rsid w:val="00B02631"/>
    <w:rsid w:val="00B033E8"/>
    <w:rsid w:val="00B04B67"/>
    <w:rsid w:val="00B06BDF"/>
    <w:rsid w:val="00B10BD5"/>
    <w:rsid w:val="00B14F65"/>
    <w:rsid w:val="00B16084"/>
    <w:rsid w:val="00B20A99"/>
    <w:rsid w:val="00B244A4"/>
    <w:rsid w:val="00B25333"/>
    <w:rsid w:val="00B25755"/>
    <w:rsid w:val="00B27CF4"/>
    <w:rsid w:val="00B3174C"/>
    <w:rsid w:val="00B33A3A"/>
    <w:rsid w:val="00B35D04"/>
    <w:rsid w:val="00B4486B"/>
    <w:rsid w:val="00B47057"/>
    <w:rsid w:val="00B51116"/>
    <w:rsid w:val="00B51ABB"/>
    <w:rsid w:val="00B5244A"/>
    <w:rsid w:val="00B53C32"/>
    <w:rsid w:val="00B56478"/>
    <w:rsid w:val="00B5663C"/>
    <w:rsid w:val="00B60000"/>
    <w:rsid w:val="00B6230D"/>
    <w:rsid w:val="00B63B8A"/>
    <w:rsid w:val="00B71C7F"/>
    <w:rsid w:val="00B71FCA"/>
    <w:rsid w:val="00B729C6"/>
    <w:rsid w:val="00B72C0F"/>
    <w:rsid w:val="00B7678E"/>
    <w:rsid w:val="00B776E9"/>
    <w:rsid w:val="00B812DF"/>
    <w:rsid w:val="00B81CCB"/>
    <w:rsid w:val="00B82A22"/>
    <w:rsid w:val="00B8346F"/>
    <w:rsid w:val="00B85B05"/>
    <w:rsid w:val="00B931FF"/>
    <w:rsid w:val="00B939ED"/>
    <w:rsid w:val="00B95543"/>
    <w:rsid w:val="00B95E64"/>
    <w:rsid w:val="00B96677"/>
    <w:rsid w:val="00BA1051"/>
    <w:rsid w:val="00BA2540"/>
    <w:rsid w:val="00BA4A1E"/>
    <w:rsid w:val="00BA5CF6"/>
    <w:rsid w:val="00BA6AA6"/>
    <w:rsid w:val="00BB42F2"/>
    <w:rsid w:val="00BB77E4"/>
    <w:rsid w:val="00BC0164"/>
    <w:rsid w:val="00BC132E"/>
    <w:rsid w:val="00BD135F"/>
    <w:rsid w:val="00BD2301"/>
    <w:rsid w:val="00BD3024"/>
    <w:rsid w:val="00BD5AF8"/>
    <w:rsid w:val="00BD63F0"/>
    <w:rsid w:val="00BE4EF0"/>
    <w:rsid w:val="00BE52A2"/>
    <w:rsid w:val="00BF052E"/>
    <w:rsid w:val="00BF1DE9"/>
    <w:rsid w:val="00BF277A"/>
    <w:rsid w:val="00BF2AB7"/>
    <w:rsid w:val="00BF4DFC"/>
    <w:rsid w:val="00BF4EBE"/>
    <w:rsid w:val="00BF6926"/>
    <w:rsid w:val="00BF7657"/>
    <w:rsid w:val="00C01E1D"/>
    <w:rsid w:val="00C02E08"/>
    <w:rsid w:val="00C10A6A"/>
    <w:rsid w:val="00C141D8"/>
    <w:rsid w:val="00C21B36"/>
    <w:rsid w:val="00C234E9"/>
    <w:rsid w:val="00C301C7"/>
    <w:rsid w:val="00C32DEB"/>
    <w:rsid w:val="00C3477A"/>
    <w:rsid w:val="00C36246"/>
    <w:rsid w:val="00C36E80"/>
    <w:rsid w:val="00C40D3A"/>
    <w:rsid w:val="00C41168"/>
    <w:rsid w:val="00C41F9F"/>
    <w:rsid w:val="00C42806"/>
    <w:rsid w:val="00C42FF5"/>
    <w:rsid w:val="00C4770E"/>
    <w:rsid w:val="00C47A6C"/>
    <w:rsid w:val="00C555DA"/>
    <w:rsid w:val="00C67424"/>
    <w:rsid w:val="00C742BB"/>
    <w:rsid w:val="00C74300"/>
    <w:rsid w:val="00C77736"/>
    <w:rsid w:val="00C8363E"/>
    <w:rsid w:val="00C8494E"/>
    <w:rsid w:val="00C8544E"/>
    <w:rsid w:val="00C86255"/>
    <w:rsid w:val="00C9352F"/>
    <w:rsid w:val="00C93641"/>
    <w:rsid w:val="00C93B8A"/>
    <w:rsid w:val="00C9716E"/>
    <w:rsid w:val="00CA007F"/>
    <w:rsid w:val="00CA0EDE"/>
    <w:rsid w:val="00CA20AF"/>
    <w:rsid w:val="00CA3B5D"/>
    <w:rsid w:val="00CA504F"/>
    <w:rsid w:val="00CA65F1"/>
    <w:rsid w:val="00CA7446"/>
    <w:rsid w:val="00CA7A6B"/>
    <w:rsid w:val="00CB1B16"/>
    <w:rsid w:val="00CB7E1C"/>
    <w:rsid w:val="00CB7F48"/>
    <w:rsid w:val="00CC4838"/>
    <w:rsid w:val="00CC5667"/>
    <w:rsid w:val="00CC650E"/>
    <w:rsid w:val="00CC7294"/>
    <w:rsid w:val="00CD0A82"/>
    <w:rsid w:val="00CD498C"/>
    <w:rsid w:val="00CD5058"/>
    <w:rsid w:val="00CD63DB"/>
    <w:rsid w:val="00CD664B"/>
    <w:rsid w:val="00CD6787"/>
    <w:rsid w:val="00CD7289"/>
    <w:rsid w:val="00CD7E6E"/>
    <w:rsid w:val="00CE3AAC"/>
    <w:rsid w:val="00CE42CB"/>
    <w:rsid w:val="00CE55CD"/>
    <w:rsid w:val="00CE61D8"/>
    <w:rsid w:val="00CF0B7B"/>
    <w:rsid w:val="00CF6AA5"/>
    <w:rsid w:val="00CF6F21"/>
    <w:rsid w:val="00D0087C"/>
    <w:rsid w:val="00D028BE"/>
    <w:rsid w:val="00D06A52"/>
    <w:rsid w:val="00D10E21"/>
    <w:rsid w:val="00D135B4"/>
    <w:rsid w:val="00D142C4"/>
    <w:rsid w:val="00D1724A"/>
    <w:rsid w:val="00D17B94"/>
    <w:rsid w:val="00D17F55"/>
    <w:rsid w:val="00D20537"/>
    <w:rsid w:val="00D219C9"/>
    <w:rsid w:val="00D23DE1"/>
    <w:rsid w:val="00D23F57"/>
    <w:rsid w:val="00D24531"/>
    <w:rsid w:val="00D24BD4"/>
    <w:rsid w:val="00D25A47"/>
    <w:rsid w:val="00D26CA1"/>
    <w:rsid w:val="00D31820"/>
    <w:rsid w:val="00D332B6"/>
    <w:rsid w:val="00D349AD"/>
    <w:rsid w:val="00D378D0"/>
    <w:rsid w:val="00D41FB5"/>
    <w:rsid w:val="00D43B4B"/>
    <w:rsid w:val="00D445B9"/>
    <w:rsid w:val="00D45B4C"/>
    <w:rsid w:val="00D500A9"/>
    <w:rsid w:val="00D500F2"/>
    <w:rsid w:val="00D50E0E"/>
    <w:rsid w:val="00D512AD"/>
    <w:rsid w:val="00D52B85"/>
    <w:rsid w:val="00D52FE6"/>
    <w:rsid w:val="00D5362D"/>
    <w:rsid w:val="00D537B3"/>
    <w:rsid w:val="00D53A1D"/>
    <w:rsid w:val="00D54F50"/>
    <w:rsid w:val="00D56A86"/>
    <w:rsid w:val="00D57BC4"/>
    <w:rsid w:val="00D60DEB"/>
    <w:rsid w:val="00D64BA4"/>
    <w:rsid w:val="00D64F72"/>
    <w:rsid w:val="00D67034"/>
    <w:rsid w:val="00D7000A"/>
    <w:rsid w:val="00D710D8"/>
    <w:rsid w:val="00D7168E"/>
    <w:rsid w:val="00D71BF1"/>
    <w:rsid w:val="00D74A71"/>
    <w:rsid w:val="00D76A47"/>
    <w:rsid w:val="00D76CE3"/>
    <w:rsid w:val="00D83553"/>
    <w:rsid w:val="00D84FFC"/>
    <w:rsid w:val="00D863D9"/>
    <w:rsid w:val="00D87B2B"/>
    <w:rsid w:val="00D914EE"/>
    <w:rsid w:val="00D91F0C"/>
    <w:rsid w:val="00D9363A"/>
    <w:rsid w:val="00D94604"/>
    <w:rsid w:val="00DA1B4D"/>
    <w:rsid w:val="00DA2D84"/>
    <w:rsid w:val="00DA426A"/>
    <w:rsid w:val="00DA57A4"/>
    <w:rsid w:val="00DB2550"/>
    <w:rsid w:val="00DB3B73"/>
    <w:rsid w:val="00DB4E69"/>
    <w:rsid w:val="00DB5AE1"/>
    <w:rsid w:val="00DC0870"/>
    <w:rsid w:val="00DC18E6"/>
    <w:rsid w:val="00DC2529"/>
    <w:rsid w:val="00DC2E5F"/>
    <w:rsid w:val="00DC2FBA"/>
    <w:rsid w:val="00DC420E"/>
    <w:rsid w:val="00DD00FE"/>
    <w:rsid w:val="00DD0F58"/>
    <w:rsid w:val="00DE1660"/>
    <w:rsid w:val="00DE2FB4"/>
    <w:rsid w:val="00DE422D"/>
    <w:rsid w:val="00DF0EEF"/>
    <w:rsid w:val="00DF2310"/>
    <w:rsid w:val="00DF3D52"/>
    <w:rsid w:val="00DF3D5A"/>
    <w:rsid w:val="00DF54A2"/>
    <w:rsid w:val="00E009D0"/>
    <w:rsid w:val="00E04714"/>
    <w:rsid w:val="00E06882"/>
    <w:rsid w:val="00E068D9"/>
    <w:rsid w:val="00E073E6"/>
    <w:rsid w:val="00E07543"/>
    <w:rsid w:val="00E076A2"/>
    <w:rsid w:val="00E140D5"/>
    <w:rsid w:val="00E211A6"/>
    <w:rsid w:val="00E224B4"/>
    <w:rsid w:val="00E27DD9"/>
    <w:rsid w:val="00E36957"/>
    <w:rsid w:val="00E37560"/>
    <w:rsid w:val="00E37FEC"/>
    <w:rsid w:val="00E4149D"/>
    <w:rsid w:val="00E4270D"/>
    <w:rsid w:val="00E430AA"/>
    <w:rsid w:val="00E45DF0"/>
    <w:rsid w:val="00E503F8"/>
    <w:rsid w:val="00E50473"/>
    <w:rsid w:val="00E5194B"/>
    <w:rsid w:val="00E52906"/>
    <w:rsid w:val="00E54270"/>
    <w:rsid w:val="00E54A24"/>
    <w:rsid w:val="00E57021"/>
    <w:rsid w:val="00E60117"/>
    <w:rsid w:val="00E6048E"/>
    <w:rsid w:val="00E6427A"/>
    <w:rsid w:val="00E64BBA"/>
    <w:rsid w:val="00E65BE1"/>
    <w:rsid w:val="00E65C60"/>
    <w:rsid w:val="00E66477"/>
    <w:rsid w:val="00E6656B"/>
    <w:rsid w:val="00E72140"/>
    <w:rsid w:val="00E77A35"/>
    <w:rsid w:val="00E813BE"/>
    <w:rsid w:val="00E81AA5"/>
    <w:rsid w:val="00E869C8"/>
    <w:rsid w:val="00E91A36"/>
    <w:rsid w:val="00E93576"/>
    <w:rsid w:val="00E961CE"/>
    <w:rsid w:val="00EA05EE"/>
    <w:rsid w:val="00EA1D17"/>
    <w:rsid w:val="00EA1FEB"/>
    <w:rsid w:val="00EA4D38"/>
    <w:rsid w:val="00EA5868"/>
    <w:rsid w:val="00EA5987"/>
    <w:rsid w:val="00EA5F3E"/>
    <w:rsid w:val="00EA7D39"/>
    <w:rsid w:val="00EB0D50"/>
    <w:rsid w:val="00EB4350"/>
    <w:rsid w:val="00EB4644"/>
    <w:rsid w:val="00EB4E18"/>
    <w:rsid w:val="00EB62A5"/>
    <w:rsid w:val="00EB663F"/>
    <w:rsid w:val="00EC4BE1"/>
    <w:rsid w:val="00EC51F6"/>
    <w:rsid w:val="00EC5E45"/>
    <w:rsid w:val="00ED0564"/>
    <w:rsid w:val="00ED159F"/>
    <w:rsid w:val="00ED5042"/>
    <w:rsid w:val="00EE0C00"/>
    <w:rsid w:val="00EE3A2F"/>
    <w:rsid w:val="00EE5D05"/>
    <w:rsid w:val="00EF2A19"/>
    <w:rsid w:val="00EF7566"/>
    <w:rsid w:val="00F05CA5"/>
    <w:rsid w:val="00F07809"/>
    <w:rsid w:val="00F10EAD"/>
    <w:rsid w:val="00F14100"/>
    <w:rsid w:val="00F15151"/>
    <w:rsid w:val="00F15C0C"/>
    <w:rsid w:val="00F16104"/>
    <w:rsid w:val="00F16F06"/>
    <w:rsid w:val="00F17205"/>
    <w:rsid w:val="00F1723C"/>
    <w:rsid w:val="00F215D5"/>
    <w:rsid w:val="00F25AEC"/>
    <w:rsid w:val="00F273CA"/>
    <w:rsid w:val="00F32173"/>
    <w:rsid w:val="00F3591E"/>
    <w:rsid w:val="00F35B3B"/>
    <w:rsid w:val="00F40CA6"/>
    <w:rsid w:val="00F45820"/>
    <w:rsid w:val="00F469DA"/>
    <w:rsid w:val="00F51AD2"/>
    <w:rsid w:val="00F52FDA"/>
    <w:rsid w:val="00F5333C"/>
    <w:rsid w:val="00F56A7D"/>
    <w:rsid w:val="00F56F3E"/>
    <w:rsid w:val="00F5756F"/>
    <w:rsid w:val="00F60D85"/>
    <w:rsid w:val="00F61B1F"/>
    <w:rsid w:val="00F630CF"/>
    <w:rsid w:val="00F6408C"/>
    <w:rsid w:val="00F705CB"/>
    <w:rsid w:val="00F76587"/>
    <w:rsid w:val="00F80194"/>
    <w:rsid w:val="00F81CEF"/>
    <w:rsid w:val="00F82AB7"/>
    <w:rsid w:val="00F856BD"/>
    <w:rsid w:val="00F9533A"/>
    <w:rsid w:val="00F9678A"/>
    <w:rsid w:val="00F972FB"/>
    <w:rsid w:val="00F977DF"/>
    <w:rsid w:val="00F97D2A"/>
    <w:rsid w:val="00FA02A4"/>
    <w:rsid w:val="00FA0992"/>
    <w:rsid w:val="00FA4399"/>
    <w:rsid w:val="00FA4DEF"/>
    <w:rsid w:val="00FB16B2"/>
    <w:rsid w:val="00FB39D1"/>
    <w:rsid w:val="00FB51C6"/>
    <w:rsid w:val="00FB556A"/>
    <w:rsid w:val="00FB64DB"/>
    <w:rsid w:val="00FC4023"/>
    <w:rsid w:val="00FC49AF"/>
    <w:rsid w:val="00FC56A1"/>
    <w:rsid w:val="00FC61C9"/>
    <w:rsid w:val="00FC673B"/>
    <w:rsid w:val="00FD0621"/>
    <w:rsid w:val="00FD38D4"/>
    <w:rsid w:val="00FD4428"/>
    <w:rsid w:val="00FD4B2F"/>
    <w:rsid w:val="00FD5E78"/>
    <w:rsid w:val="00FD72AD"/>
    <w:rsid w:val="00FD79DD"/>
    <w:rsid w:val="00FE01B3"/>
    <w:rsid w:val="00FE5CD0"/>
    <w:rsid w:val="00FE7A3E"/>
    <w:rsid w:val="00FE7B0D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4ed62,#ffff75,#ffff85"/>
      <o:colormenu v:ext="edit" fillcolor="#ffff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C"/>
  </w:style>
  <w:style w:type="paragraph" w:styleId="1">
    <w:name w:val="heading 1"/>
    <w:basedOn w:val="a"/>
    <w:link w:val="10"/>
    <w:uiPriority w:val="9"/>
    <w:qFormat/>
    <w:rsid w:val="00BD2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2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D23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30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F2B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2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64D4"/>
  </w:style>
  <w:style w:type="paragraph" w:customStyle="1" w:styleId="subhead2">
    <w:name w:val="subhead2"/>
    <w:basedOn w:val="a"/>
    <w:rsid w:val="0071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466EFF"/>
  </w:style>
  <w:style w:type="character" w:customStyle="1" w:styleId="bigtext">
    <w:name w:val="bigtext"/>
    <w:basedOn w:val="a0"/>
    <w:rsid w:val="00404541"/>
  </w:style>
  <w:style w:type="paragraph" w:customStyle="1" w:styleId="subhead">
    <w:name w:val="subhead"/>
    <w:basedOn w:val="a"/>
    <w:rsid w:val="002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24368"/>
  </w:style>
  <w:style w:type="character" w:customStyle="1" w:styleId="cat-links">
    <w:name w:val="cat-links"/>
    <w:basedOn w:val="a0"/>
    <w:rsid w:val="00824368"/>
  </w:style>
  <w:style w:type="character" w:styleId="aa">
    <w:name w:val="Emphasis"/>
    <w:basedOn w:val="a0"/>
    <w:uiPriority w:val="20"/>
    <w:qFormat/>
    <w:rsid w:val="00CF0B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bib.nbchr.ru/lib_files/0/kchl_0_0000658.pdf" TargetMode="External"/><Relationship Id="rId18" Type="http://schemas.openxmlformats.org/officeDocument/2006/relationships/hyperlink" Target="http://elbib.nbchr.ru/lib_files/0/kchl_0_0000656.pdf" TargetMode="External"/><Relationship Id="rId26" Type="http://schemas.openxmlformats.org/officeDocument/2006/relationships/hyperlink" Target="http://elbib.nbchr.ru/lib_files/0/chkd_0_0000068.pdf" TargetMode="External"/><Relationship Id="rId39" Type="http://schemas.openxmlformats.org/officeDocument/2006/relationships/hyperlink" Target="http://www.nbchr.ru/virt_jakovlev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bib.nbchr.ru/lib_files/0/kchl_0_0000664.pdf" TargetMode="External"/><Relationship Id="rId34" Type="http://schemas.openxmlformats.org/officeDocument/2006/relationships/hyperlink" Target="http://elbib.nbchr.ru/lib_files/0/chkd_0_0000067.pdf" TargetMode="External"/><Relationship Id="rId42" Type="http://schemas.openxmlformats.org/officeDocument/2006/relationships/hyperlink" Target="http://elbib.nbchr.ru/lib_files/0/kvov_0_0000137.jpg" TargetMode="External"/><Relationship Id="rId47" Type="http://schemas.openxmlformats.org/officeDocument/2006/relationships/hyperlink" Target="http://elbib.nbchr.ru/lib_files/0/chkd_0_0000072.pdf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doi.org/10.25281/0869-608X-2018-67-1-103-109" TargetMode="External"/><Relationship Id="rId12" Type="http://schemas.openxmlformats.org/officeDocument/2006/relationships/hyperlink" Target="http://elbib.nbchr.ru/lib_files/0/kchl_0_0000660.pdf" TargetMode="External"/><Relationship Id="rId17" Type="http://schemas.openxmlformats.org/officeDocument/2006/relationships/hyperlink" Target="http://elbib.nbchr.ru/lib_files/0/kchl_0_0000659.pdf" TargetMode="External"/><Relationship Id="rId25" Type="http://schemas.openxmlformats.org/officeDocument/2006/relationships/hyperlink" Target="http://elbib.nbchr.ru/lib_files/0/kkni_0_0001854.pdf" TargetMode="External"/><Relationship Id="rId33" Type="http://schemas.openxmlformats.org/officeDocument/2006/relationships/hyperlink" Target="http://elbib.nbchr.ru/lib_files/0/chkd_0_0000069.pdf" TargetMode="External"/><Relationship Id="rId38" Type="http://schemas.openxmlformats.org/officeDocument/2006/relationships/hyperlink" Target="http://elbib.nbchr.ru/lib_files/0/kvov_0_0000136.jpg" TargetMode="External"/><Relationship Id="rId46" Type="http://schemas.openxmlformats.org/officeDocument/2006/relationships/hyperlink" Target="http://elbib.nbchr.ru/lib_files/0/chkd_0_000006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bib.nbchr.ru/lib_files/0/kchl_0_0000655.pdf" TargetMode="External"/><Relationship Id="rId20" Type="http://schemas.openxmlformats.org/officeDocument/2006/relationships/hyperlink" Target="http://elbib.nbchr.ru/lib_files/0/kchl_0_0000665.pdf" TargetMode="External"/><Relationship Id="rId29" Type="http://schemas.openxmlformats.org/officeDocument/2006/relationships/hyperlink" Target="http://elbib.nbchr.ru/lib_files/0/shch_0_0000402.pdf" TargetMode="External"/><Relationship Id="rId41" Type="http://schemas.openxmlformats.org/officeDocument/2006/relationships/hyperlink" Target="http://elbib.nbchr.ru/lib_files/0/chkd_0_000006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ba.ru/activities/conference/conf-2018/index/" TargetMode="External"/><Relationship Id="rId11" Type="http://schemas.openxmlformats.org/officeDocument/2006/relationships/hyperlink" Target="http://elbib.nbchr.ru/lib_files/0/kchl_0_0000661.pdf" TargetMode="External"/><Relationship Id="rId24" Type="http://schemas.openxmlformats.org/officeDocument/2006/relationships/hyperlink" Target="http://elbib.nbchr.ru/lib_files/0/kkni_0_0001853.pdf" TargetMode="External"/><Relationship Id="rId32" Type="http://schemas.openxmlformats.org/officeDocument/2006/relationships/hyperlink" Target="http://elbib.nbchr.ru/lib_files/0/chkd_0_0000065.pdf" TargetMode="External"/><Relationship Id="rId37" Type="http://schemas.openxmlformats.org/officeDocument/2006/relationships/hyperlink" Target="http://elbib.nbchr.ru/lib_files/0/chkd_0_0000071.pdf" TargetMode="External"/><Relationship Id="rId40" Type="http://schemas.openxmlformats.org/officeDocument/2006/relationships/hyperlink" Target="http://elbib.nbchr.ru/lib_files/0/kich_0_0000179.pdf" TargetMode="External"/><Relationship Id="rId45" Type="http://schemas.openxmlformats.org/officeDocument/2006/relationships/hyperlink" Target="http://elbib.nbchr.ru/lib_files/0/chkd_0_000006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bib.nbchr.ru/lib_files/0/kchl_0_0000654.pdf" TargetMode="External"/><Relationship Id="rId23" Type="http://schemas.openxmlformats.org/officeDocument/2006/relationships/hyperlink" Target="http://elbib.nbchr.ru/lib_files/0/kchp_0_0000249.pdf" TargetMode="External"/><Relationship Id="rId28" Type="http://schemas.openxmlformats.org/officeDocument/2006/relationships/hyperlink" Target="http://elbib.nbchr.ru/lib_files/0/chkd_0_0000066.pdf" TargetMode="External"/><Relationship Id="rId36" Type="http://schemas.openxmlformats.org/officeDocument/2006/relationships/hyperlink" Target="http://elbib.nbchr.ru/lib_files/0/kich_0_0000177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bib.nbchr.ru/lib_files/0/kchl_0_0000653.pdf" TargetMode="External"/><Relationship Id="rId19" Type="http://schemas.openxmlformats.org/officeDocument/2006/relationships/hyperlink" Target="http://elbib.nbchr.ru/lib_files/0/kchl_0_0000662.pdf" TargetMode="External"/><Relationship Id="rId31" Type="http://schemas.openxmlformats.org/officeDocument/2006/relationships/hyperlink" Target="http://elbib.nbchr.ru/lib_files/0/pers_0_0000040.pdf" TargetMode="External"/><Relationship Id="rId44" Type="http://schemas.openxmlformats.org/officeDocument/2006/relationships/hyperlink" Target="http://elbib.nbchr.ru/lib_files/0/chkd_0_000006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lbib.nbchr.ru/lib_files/0/kchl_0_0000657.pdf" TargetMode="External"/><Relationship Id="rId22" Type="http://schemas.openxmlformats.org/officeDocument/2006/relationships/hyperlink" Target="http://elbib.nbchr.ru/lib_files/0/kagn_0_0000120.pdf" TargetMode="External"/><Relationship Id="rId27" Type="http://schemas.openxmlformats.org/officeDocument/2006/relationships/hyperlink" Target="http://elbib.nbchr.ru/lib_files/0/chkd_0_0000070.pdf" TargetMode="External"/><Relationship Id="rId30" Type="http://schemas.openxmlformats.org/officeDocument/2006/relationships/hyperlink" Target="http://elbib.nbchr.ru/lib_files/0/pers_0_0000039.pdf" TargetMode="External"/><Relationship Id="rId35" Type="http://schemas.openxmlformats.org/officeDocument/2006/relationships/hyperlink" Target="http://elbib.nbchr.ru/lib_files/0/chkd_0_0000062.pdf" TargetMode="External"/><Relationship Id="rId43" Type="http://schemas.openxmlformats.org/officeDocument/2006/relationships/hyperlink" Target="http://elbib.nbchr.ru/lib_files/0/chkd_0_0000059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vmo.rgub.ru/foreign/news/thefnew.php?new_id=3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useriatp</dc:creator>
  <cp:lastModifiedBy>useriatp</cp:lastModifiedBy>
  <cp:revision>84</cp:revision>
  <cp:lastPrinted>2018-02-15T09:11:00Z</cp:lastPrinted>
  <dcterms:created xsi:type="dcterms:W3CDTF">2018-05-11T06:23:00Z</dcterms:created>
  <dcterms:modified xsi:type="dcterms:W3CDTF">2018-06-14T05:49:00Z</dcterms:modified>
</cp:coreProperties>
</file>